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15"/>
        <w:gridCol w:w="4530"/>
        <w:gridCol w:w="4466"/>
        <w:gridCol w:w="15"/>
      </w:tblGrid>
      <w:tr w:rsidR="002F58D8" w14:paraId="35F8F6C2" w14:textId="77777777" w:rsidTr="002F58D8">
        <w:tc>
          <w:tcPr>
            <w:tcW w:w="4545" w:type="dxa"/>
            <w:gridSpan w:val="2"/>
            <w:tcBorders>
              <w:top w:val="nil"/>
              <w:left w:val="nil"/>
              <w:bottom w:val="nil"/>
              <w:right w:val="nil"/>
            </w:tcBorders>
          </w:tcPr>
          <w:p w14:paraId="397346D4" w14:textId="7F7D303B" w:rsidR="002F58D8" w:rsidRDefault="002F58D8" w:rsidP="00E20023">
            <w:pPr>
              <w:widowControl/>
              <w:wordWrap/>
              <w:autoSpaceDE/>
              <w:autoSpaceDN/>
              <w:spacing w:line="360" w:lineRule="auto"/>
              <w:ind w:left="800" w:hanging="800"/>
              <w:rPr>
                <w:rFonts w:ascii="Times New Roman" w:hAnsi="Times New Roman"/>
                <w:b/>
                <w:sz w:val="24"/>
                <w:szCs w:val="20"/>
              </w:rPr>
            </w:pPr>
          </w:p>
        </w:tc>
        <w:tc>
          <w:tcPr>
            <w:tcW w:w="4481" w:type="dxa"/>
            <w:gridSpan w:val="2"/>
            <w:tcBorders>
              <w:top w:val="nil"/>
              <w:left w:val="nil"/>
              <w:bottom w:val="nil"/>
              <w:right w:val="nil"/>
            </w:tcBorders>
          </w:tcPr>
          <w:p w14:paraId="1671055D" w14:textId="0E481C95" w:rsidR="002F58D8" w:rsidRDefault="002F58D8" w:rsidP="00E45862">
            <w:pPr>
              <w:widowControl/>
              <w:wordWrap/>
              <w:autoSpaceDE/>
              <w:autoSpaceDN/>
              <w:spacing w:line="360" w:lineRule="auto"/>
              <w:jc w:val="right"/>
              <w:rPr>
                <w:rFonts w:ascii="Times New Roman" w:hAnsi="Times New Roman"/>
                <w:b/>
                <w:i/>
                <w:color w:val="BFBFBF" w:themeColor="background1" w:themeShade="BF"/>
                <w:sz w:val="24"/>
                <w:szCs w:val="20"/>
              </w:rPr>
            </w:pPr>
          </w:p>
          <w:p w14:paraId="08E78C2B" w14:textId="77777777" w:rsidR="002F58D8" w:rsidRPr="0097230E" w:rsidRDefault="002F58D8" w:rsidP="00054A8A">
            <w:pPr>
              <w:widowControl/>
              <w:wordWrap/>
              <w:autoSpaceDE/>
              <w:autoSpaceDN/>
              <w:spacing w:line="360" w:lineRule="auto"/>
              <w:ind w:right="360"/>
              <w:jc w:val="right"/>
              <w:rPr>
                <w:rFonts w:ascii="Times New Roman" w:hAnsi="Times New Roman"/>
                <w:b/>
                <w:i/>
                <w:color w:val="BFBFBF" w:themeColor="background1" w:themeShade="BF"/>
                <w:sz w:val="24"/>
                <w:szCs w:val="20"/>
              </w:rPr>
            </w:pPr>
          </w:p>
        </w:tc>
      </w:tr>
      <w:tr w:rsidR="00054A8A" w14:paraId="395D8D1B" w14:textId="77777777" w:rsidTr="002F58D8">
        <w:tc>
          <w:tcPr>
            <w:tcW w:w="4545" w:type="dxa"/>
            <w:gridSpan w:val="2"/>
            <w:tcBorders>
              <w:top w:val="nil"/>
              <w:left w:val="nil"/>
              <w:bottom w:val="nil"/>
              <w:right w:val="nil"/>
            </w:tcBorders>
          </w:tcPr>
          <w:p w14:paraId="2B1F3F9A" w14:textId="77777777" w:rsidR="00054A8A" w:rsidRPr="00F42B54" w:rsidRDefault="00054A8A" w:rsidP="00E45862">
            <w:pPr>
              <w:widowControl/>
              <w:wordWrap/>
              <w:autoSpaceDE/>
              <w:autoSpaceDN/>
              <w:spacing w:line="360" w:lineRule="auto"/>
              <w:rPr>
                <w:rFonts w:ascii="Times New Roman" w:hAnsi="Times New Roman"/>
                <w:noProof/>
              </w:rPr>
            </w:pPr>
          </w:p>
        </w:tc>
        <w:tc>
          <w:tcPr>
            <w:tcW w:w="4481" w:type="dxa"/>
            <w:gridSpan w:val="2"/>
            <w:tcBorders>
              <w:top w:val="nil"/>
              <w:left w:val="nil"/>
              <w:bottom w:val="nil"/>
              <w:right w:val="nil"/>
            </w:tcBorders>
          </w:tcPr>
          <w:p w14:paraId="68D7C997" w14:textId="77777777" w:rsidR="00054A8A" w:rsidRDefault="00054A8A" w:rsidP="00E45862">
            <w:pPr>
              <w:widowControl/>
              <w:wordWrap/>
              <w:autoSpaceDE/>
              <w:autoSpaceDN/>
              <w:spacing w:line="360" w:lineRule="auto"/>
              <w:jc w:val="right"/>
              <w:rPr>
                <w:noProof/>
              </w:rPr>
            </w:pPr>
          </w:p>
        </w:tc>
      </w:tr>
      <w:tr w:rsidR="00446940" w:rsidRPr="00756A42" w14:paraId="428E440F" w14:textId="77777777" w:rsidTr="00B64E3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gridAfter w:val="1"/>
          <w:wBefore w:w="15" w:type="dxa"/>
          <w:wAfter w:w="15" w:type="dxa"/>
          <w:trHeight w:val="1775"/>
        </w:trPr>
        <w:tc>
          <w:tcPr>
            <w:tcW w:w="8996" w:type="dxa"/>
            <w:gridSpan w:val="2"/>
            <w:vAlign w:val="center"/>
          </w:tcPr>
          <w:p w14:paraId="697E0C16" w14:textId="64938814" w:rsidR="009C4214" w:rsidRPr="00756A42" w:rsidRDefault="00446940" w:rsidP="009C4214">
            <w:pPr>
              <w:widowControl/>
              <w:wordWrap/>
              <w:autoSpaceDE/>
              <w:autoSpaceDN/>
              <w:spacing w:line="276" w:lineRule="auto"/>
              <w:jc w:val="center"/>
              <w:rPr>
                <w:rFonts w:ascii="Times New Roman" w:hAnsi="Times New Roman"/>
                <w:b/>
                <w:i/>
                <w:color w:val="0070C0"/>
                <w:sz w:val="42"/>
                <w:szCs w:val="40"/>
                <w:lang w:val="es-ES_tradnl"/>
              </w:rPr>
            </w:pPr>
            <w:r w:rsidRPr="00756A42">
              <w:rPr>
                <w:rFonts w:ascii="Times New Roman" w:hAnsi="Times New Roman"/>
                <w:sz w:val="42"/>
                <w:szCs w:val="40"/>
              </w:rPr>
              <w:t xml:space="preserve">Desarrollo de Capacidades </w:t>
            </w:r>
            <w:r w:rsidRPr="00756A42">
              <w:rPr>
                <w:rFonts w:ascii="Times New Roman" w:hAnsi="Times New Roman"/>
                <w:color w:val="000000" w:themeColor="text1"/>
                <w:sz w:val="42"/>
                <w:szCs w:val="40"/>
              </w:rPr>
              <w:t xml:space="preserve">sobre </w:t>
            </w:r>
            <w:r w:rsidR="009C4214" w:rsidRPr="00756A42">
              <w:rPr>
                <w:rFonts w:ascii="Times New Roman" w:hAnsi="Times New Roman"/>
                <w:b/>
                <w:i/>
                <w:color w:val="000000" w:themeColor="text1"/>
                <w:sz w:val="42"/>
                <w:szCs w:val="40"/>
                <w:lang w:val="es-ES_tradnl"/>
              </w:rPr>
              <w:t xml:space="preserve">Fortalecimiento Nacional Capacidades y Ciudadanía Ciencia para el Seguimiento , Análisis y Predicción de El cambio climático y sus Variabilidad </w:t>
            </w:r>
            <w:r w:rsidRPr="00756A42">
              <w:rPr>
                <w:rFonts w:ascii="Times New Roman" w:hAnsi="Times New Roman"/>
                <w:sz w:val="42"/>
                <w:szCs w:val="40"/>
              </w:rPr>
              <w:t>en</w:t>
            </w:r>
            <w:r w:rsidR="009C4214" w:rsidRPr="00756A42">
              <w:rPr>
                <w:rFonts w:ascii="Times New Roman" w:hAnsi="Times New Roman"/>
                <w:b/>
                <w:i/>
                <w:color w:val="0070C0"/>
                <w:sz w:val="42"/>
                <w:szCs w:val="40"/>
                <w:lang w:val="es-ES_tradnl"/>
              </w:rPr>
              <w:t xml:space="preserve"> </w:t>
            </w:r>
            <w:r w:rsidR="009C4214" w:rsidRPr="00756A42">
              <w:rPr>
                <w:rFonts w:ascii="Times New Roman" w:hAnsi="Times New Roman"/>
                <w:b/>
                <w:i/>
                <w:color w:val="000000" w:themeColor="text1"/>
                <w:sz w:val="42"/>
                <w:szCs w:val="40"/>
                <w:lang w:val="es-ES_tradnl"/>
              </w:rPr>
              <w:t>el dominicano República</w:t>
            </w:r>
            <w:r w:rsidRPr="00756A42">
              <w:rPr>
                <w:rFonts w:ascii="Times New Roman" w:hAnsi="Times New Roman"/>
                <w:color w:val="000000" w:themeColor="text1"/>
                <w:sz w:val="42"/>
                <w:szCs w:val="40"/>
              </w:rPr>
              <w:t xml:space="preserve"> </w:t>
            </w:r>
          </w:p>
          <w:p w14:paraId="54FB2A30" w14:textId="70438624" w:rsidR="00446940" w:rsidRPr="00756A42" w:rsidRDefault="009C4214" w:rsidP="00E45862">
            <w:pPr>
              <w:widowControl/>
              <w:wordWrap/>
              <w:autoSpaceDE/>
              <w:autoSpaceDN/>
              <w:spacing w:line="276" w:lineRule="auto"/>
              <w:jc w:val="center"/>
              <w:rPr>
                <w:rFonts w:ascii="Times New Roman" w:hAnsi="Times New Roman"/>
                <w:sz w:val="40"/>
                <w:szCs w:val="40"/>
              </w:rPr>
            </w:pPr>
            <w:r w:rsidRPr="00756A42">
              <w:rPr>
                <w:rFonts w:ascii="Times New Roman" w:eastAsia="Times New Roman" w:hAnsi="Times New Roman"/>
                <w:sz w:val="42"/>
                <w:szCs w:val="42"/>
                <w:lang w:val="es-ES"/>
              </w:rPr>
              <w:t>(enero 2024- dic . 2027)</w:t>
            </w:r>
          </w:p>
        </w:tc>
      </w:tr>
      <w:tr w:rsidR="002F58D8" w:rsidRPr="00756A42" w14:paraId="7CB17C46" w14:textId="77777777" w:rsidTr="00054A8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gridAfter w:val="1"/>
          <w:wBefore w:w="15" w:type="dxa"/>
          <w:wAfter w:w="15" w:type="dxa"/>
          <w:trHeight w:val="1014"/>
        </w:trPr>
        <w:tc>
          <w:tcPr>
            <w:tcW w:w="8996" w:type="dxa"/>
            <w:gridSpan w:val="2"/>
            <w:tcBorders>
              <w:top w:val="single" w:sz="24" w:space="0" w:color="auto"/>
              <w:left w:val="double" w:sz="4" w:space="0" w:color="auto"/>
              <w:bottom w:val="double" w:sz="4" w:space="0" w:color="auto"/>
              <w:right w:val="double" w:sz="4" w:space="0" w:color="auto"/>
            </w:tcBorders>
            <w:vAlign w:val="center"/>
          </w:tcPr>
          <w:p w14:paraId="3F2EAD0C" w14:textId="77777777" w:rsidR="002F58D8" w:rsidRPr="00756A42" w:rsidRDefault="002F58D8" w:rsidP="00E45862">
            <w:pPr>
              <w:widowControl/>
              <w:wordWrap/>
              <w:autoSpaceDE/>
              <w:autoSpaceDN/>
              <w:jc w:val="center"/>
              <w:rPr>
                <w:rFonts w:ascii="Times New Roman" w:eastAsiaTheme="majorEastAsia" w:hAnsi="Times New Roman"/>
                <w:b/>
                <w:sz w:val="60"/>
                <w:szCs w:val="60"/>
              </w:rPr>
            </w:pPr>
            <w:r w:rsidRPr="00756A42">
              <w:rPr>
                <w:rFonts w:ascii="Times New Roman" w:eastAsiaTheme="majorEastAsia" w:hAnsi="Times New Roman"/>
                <w:b/>
                <w:sz w:val="56"/>
                <w:szCs w:val="60"/>
              </w:rPr>
              <w:t>Documento conceptual del programa</w:t>
            </w:r>
          </w:p>
        </w:tc>
      </w:tr>
    </w:tbl>
    <w:p w14:paraId="2B703790" w14:textId="77777777" w:rsidR="002F58D8" w:rsidRPr="00756A42" w:rsidRDefault="002F58D8" w:rsidP="002F58D8">
      <w:pPr>
        <w:widowControl/>
        <w:wordWrap/>
        <w:autoSpaceDE/>
        <w:autoSpaceDN/>
        <w:spacing w:line="360" w:lineRule="auto"/>
        <w:jc w:val="center"/>
        <w:rPr>
          <w:rFonts w:ascii="Times New Roman" w:hAnsi="Times New Roman"/>
          <w:szCs w:val="20"/>
        </w:rPr>
      </w:pPr>
    </w:p>
    <w:p w14:paraId="0B1046D7" w14:textId="77777777" w:rsidR="002F58D8" w:rsidRPr="00756A42" w:rsidRDefault="002F58D8" w:rsidP="002F58D8">
      <w:pPr>
        <w:widowControl/>
        <w:wordWrap/>
        <w:autoSpaceDE/>
        <w:autoSpaceDN/>
        <w:spacing w:line="360" w:lineRule="auto"/>
        <w:jc w:val="center"/>
        <w:rPr>
          <w:rFonts w:ascii="Times New Roman" w:hAnsi="Times New Roman"/>
          <w:b/>
          <w:szCs w:val="20"/>
        </w:rPr>
      </w:pPr>
    </w:p>
    <w:p w14:paraId="0A7A4A13" w14:textId="68549FB0" w:rsidR="002F58D8" w:rsidRPr="00756A42" w:rsidRDefault="002F58D8" w:rsidP="002F58D8">
      <w:pPr>
        <w:widowControl/>
        <w:wordWrap/>
        <w:autoSpaceDE/>
        <w:autoSpaceDN/>
        <w:spacing w:line="360" w:lineRule="auto"/>
        <w:jc w:val="center"/>
        <w:rPr>
          <w:rFonts w:ascii="Times New Roman" w:hAnsi="Times New Roman"/>
          <w:b/>
          <w:szCs w:val="20"/>
        </w:rPr>
      </w:pPr>
    </w:p>
    <w:p w14:paraId="117F2205" w14:textId="5548CFB0" w:rsidR="00446940" w:rsidRPr="00756A42" w:rsidRDefault="00446940" w:rsidP="002F58D8">
      <w:pPr>
        <w:widowControl/>
        <w:wordWrap/>
        <w:autoSpaceDE/>
        <w:autoSpaceDN/>
        <w:spacing w:line="360" w:lineRule="auto"/>
        <w:jc w:val="center"/>
        <w:rPr>
          <w:rFonts w:ascii="Times New Roman" w:hAnsi="Times New Roman"/>
          <w:b/>
          <w:szCs w:val="20"/>
        </w:rPr>
      </w:pPr>
    </w:p>
    <w:p w14:paraId="655483C7" w14:textId="76505842" w:rsidR="00446940" w:rsidRPr="00756A42" w:rsidRDefault="00446940" w:rsidP="002F58D8">
      <w:pPr>
        <w:widowControl/>
        <w:wordWrap/>
        <w:autoSpaceDE/>
        <w:autoSpaceDN/>
        <w:spacing w:line="360" w:lineRule="auto"/>
        <w:jc w:val="center"/>
        <w:rPr>
          <w:rFonts w:ascii="Times New Roman" w:hAnsi="Times New Roman"/>
          <w:b/>
          <w:szCs w:val="20"/>
        </w:rPr>
      </w:pPr>
    </w:p>
    <w:p w14:paraId="0356DC8F" w14:textId="365801BD" w:rsidR="00446940" w:rsidRPr="00756A42" w:rsidRDefault="00446940" w:rsidP="002F58D8">
      <w:pPr>
        <w:widowControl/>
        <w:wordWrap/>
        <w:autoSpaceDE/>
        <w:autoSpaceDN/>
        <w:spacing w:line="360" w:lineRule="auto"/>
        <w:jc w:val="center"/>
        <w:rPr>
          <w:rFonts w:ascii="Times New Roman" w:hAnsi="Times New Roman"/>
          <w:b/>
          <w:szCs w:val="20"/>
        </w:rPr>
      </w:pPr>
    </w:p>
    <w:p w14:paraId="69477471" w14:textId="77777777" w:rsidR="00446940" w:rsidRPr="00756A42" w:rsidRDefault="00446940" w:rsidP="002F58D8">
      <w:pPr>
        <w:widowControl/>
        <w:wordWrap/>
        <w:autoSpaceDE/>
        <w:autoSpaceDN/>
        <w:spacing w:line="360" w:lineRule="auto"/>
        <w:jc w:val="center"/>
        <w:rPr>
          <w:rFonts w:ascii="Times New Roman" w:hAnsi="Times New Roman"/>
          <w:b/>
          <w:szCs w:val="20"/>
        </w:rPr>
      </w:pPr>
    </w:p>
    <w:p w14:paraId="10787593" w14:textId="745532DF" w:rsidR="002F58D8" w:rsidRPr="00756A42" w:rsidRDefault="009C4214" w:rsidP="002F58D8">
      <w:pPr>
        <w:widowControl/>
        <w:wordWrap/>
        <w:autoSpaceDE/>
        <w:autoSpaceDN/>
        <w:spacing w:line="360" w:lineRule="auto"/>
        <w:jc w:val="center"/>
        <w:rPr>
          <w:rFonts w:ascii="Times New Roman" w:hAnsi="Times New Roman"/>
          <w:sz w:val="46"/>
          <w:szCs w:val="20"/>
        </w:rPr>
      </w:pPr>
      <w:r w:rsidRPr="00756A42">
        <w:rPr>
          <w:rFonts w:ascii="Times New Roman" w:hAnsi="Times New Roman"/>
          <w:sz w:val="46"/>
          <w:szCs w:val="20"/>
        </w:rPr>
        <w:t>24 de octubre de 2023</w:t>
      </w:r>
    </w:p>
    <w:p w14:paraId="47A7898A" w14:textId="77777777" w:rsidR="002F58D8" w:rsidRPr="00756A42" w:rsidRDefault="002F58D8" w:rsidP="002F58D8">
      <w:pPr>
        <w:widowControl/>
        <w:wordWrap/>
        <w:autoSpaceDE/>
        <w:autoSpaceDN/>
        <w:spacing w:line="360" w:lineRule="auto"/>
        <w:jc w:val="center"/>
        <w:rPr>
          <w:rFonts w:ascii="Times New Roman" w:hAnsi="Times New Roman"/>
          <w:b/>
          <w:szCs w:val="20"/>
        </w:rPr>
      </w:pPr>
    </w:p>
    <w:p w14:paraId="01543F0A" w14:textId="77777777" w:rsidR="002F58D8" w:rsidRPr="00756A42" w:rsidRDefault="002F58D8" w:rsidP="002F58D8">
      <w:pPr>
        <w:widowControl/>
        <w:wordWrap/>
        <w:autoSpaceDE/>
        <w:autoSpaceDN/>
        <w:spacing w:line="360" w:lineRule="auto"/>
        <w:jc w:val="center"/>
        <w:rPr>
          <w:rFonts w:ascii="Times New Roman" w:hAnsi="Times New Roman"/>
          <w:b/>
          <w:szCs w:val="20"/>
        </w:rPr>
      </w:pPr>
    </w:p>
    <w:p w14:paraId="18031630" w14:textId="77777777" w:rsidR="002F58D8" w:rsidRPr="00756A42" w:rsidRDefault="002F58D8" w:rsidP="002F58D8">
      <w:pPr>
        <w:widowControl/>
        <w:wordWrap/>
        <w:autoSpaceDE/>
        <w:autoSpaceDN/>
        <w:spacing w:line="360" w:lineRule="auto"/>
        <w:jc w:val="center"/>
        <w:rPr>
          <w:rFonts w:ascii="Times New Roman" w:hAnsi="Times New Roman"/>
          <w:b/>
          <w:szCs w:val="20"/>
        </w:rPr>
      </w:pPr>
    </w:p>
    <w:p w14:paraId="5FE7A6E6" w14:textId="77777777" w:rsidR="00400B76" w:rsidRPr="00756A42" w:rsidRDefault="00400B76" w:rsidP="00400B76">
      <w:pPr>
        <w:adjustRightInd w:val="0"/>
        <w:spacing w:line="240" w:lineRule="atLeast"/>
        <w:jc w:val="left"/>
        <w:rPr>
          <w:rFonts w:ascii="Times New Roman" w:hAnsi="Times New Roman"/>
          <w:b/>
          <w:caps/>
          <w:sz w:val="28"/>
          <w:szCs w:val="28"/>
        </w:rPr>
      </w:pPr>
    </w:p>
    <w:p w14:paraId="54FAB1D3" w14:textId="77777777" w:rsidR="0047010A" w:rsidRPr="00756A42" w:rsidRDefault="0047010A" w:rsidP="00400B76">
      <w:pPr>
        <w:widowControl/>
        <w:wordWrap/>
        <w:autoSpaceDE/>
        <w:autoSpaceDN/>
        <w:spacing w:line="360" w:lineRule="auto"/>
        <w:rPr>
          <w:rFonts w:ascii="Times New Roman" w:hAnsi="Times New Roman"/>
          <w:b/>
          <w:szCs w:val="20"/>
        </w:rPr>
      </w:pPr>
    </w:p>
    <w:p w14:paraId="3084D78D" w14:textId="2603B9E1" w:rsidR="00DE7184" w:rsidRPr="00756A42" w:rsidRDefault="00E825B5" w:rsidP="00FD2B5C">
      <w:pPr>
        <w:widowControl/>
        <w:wordWrap/>
        <w:autoSpaceDE/>
        <w:autoSpaceDN/>
        <w:jc w:val="center"/>
        <w:rPr>
          <w:rFonts w:ascii="Times New Roman" w:hAnsi="Times New Roman"/>
          <w:b/>
          <w:bCs/>
          <w:sz w:val="36"/>
          <w:szCs w:val="36"/>
        </w:rPr>
      </w:pPr>
      <w:r w:rsidRPr="00756A42">
        <w:rPr>
          <w:rFonts w:ascii="Times New Roman" w:hAnsi="Times New Roman"/>
          <w:sz w:val="28"/>
          <w:szCs w:val="28"/>
        </w:rPr>
        <w:br w:type="page"/>
      </w:r>
      <w:r w:rsidR="000C586A" w:rsidRPr="00756A42">
        <w:rPr>
          <w:rFonts w:ascii="Times New Roman" w:hAnsi="Times New Roman"/>
          <w:b/>
          <w:bCs/>
          <w:sz w:val="28"/>
          <w:szCs w:val="36"/>
        </w:rPr>
        <w:lastRenderedPageBreak/>
        <w:t xml:space="preserve">DEL PROGRAMA </w:t>
      </w:r>
      <w:r w:rsidR="00521711" w:rsidRPr="00756A42">
        <w:rPr>
          <w:rFonts w:ascii="Times New Roman" w:hAnsi="Times New Roman"/>
          <w:b/>
          <w:bCs/>
          <w:sz w:val="28"/>
          <w:szCs w:val="36"/>
        </w:rPr>
        <w:t xml:space="preserve">(PCP) </w:t>
      </w:r>
      <w:r w:rsidR="00A90FF3" w:rsidRPr="00756A42">
        <w:rPr>
          <w:rFonts w:ascii="Times New Roman" w:hAnsi="Times New Roman"/>
          <w:b/>
          <w:bCs/>
          <w:color w:val="7F7F7F" w:themeColor="text1" w:themeTint="80"/>
          <w:sz w:val="24"/>
          <w:szCs w:val="36"/>
        </w:rPr>
        <w:t>para el programa de país</w:t>
      </w:r>
    </w:p>
    <w:p w14:paraId="734E0546" w14:textId="77777777" w:rsidR="00D4685A" w:rsidRPr="00756A42" w:rsidRDefault="00D4685A" w:rsidP="00D4685A">
      <w:pPr>
        <w:pStyle w:val="Prrafodelista"/>
        <w:rPr>
          <w:rFonts w:ascii="Times New Roman" w:hAnsi="Times New Roman"/>
          <w:b/>
          <w:bCs/>
          <w:sz w:val="28"/>
          <w:szCs w:val="28"/>
        </w:rPr>
      </w:pPr>
    </w:p>
    <w:tbl>
      <w:tblPr>
        <w:tblStyle w:val="Tablaconcuadrcula"/>
        <w:tblW w:w="4908" w:type="pct"/>
        <w:tblInd w:w="108" w:type="dxa"/>
        <w:tblLayout w:type="fixed"/>
        <w:tblLook w:val="04A0" w:firstRow="1" w:lastRow="0" w:firstColumn="1" w:lastColumn="0" w:noHBand="0" w:noVBand="1"/>
      </w:tblPr>
      <w:tblGrid>
        <w:gridCol w:w="2014"/>
        <w:gridCol w:w="566"/>
        <w:gridCol w:w="568"/>
        <w:gridCol w:w="425"/>
        <w:gridCol w:w="283"/>
        <w:gridCol w:w="993"/>
        <w:gridCol w:w="423"/>
        <w:gridCol w:w="1565"/>
        <w:gridCol w:w="9"/>
        <w:gridCol w:w="271"/>
        <w:gridCol w:w="21"/>
        <w:gridCol w:w="1712"/>
      </w:tblGrid>
      <w:tr w:rsidR="00D4685A" w:rsidRPr="00756A42" w14:paraId="4CC10814" w14:textId="77777777" w:rsidTr="000E4CA4">
        <w:trPr>
          <w:trHeight w:val="331"/>
        </w:trPr>
        <w:tc>
          <w:tcPr>
            <w:tcW w:w="5000" w:type="pct"/>
            <w:gridSpan w:val="12"/>
            <w:shd w:val="clear" w:color="auto" w:fill="1F497D" w:themeFill="text2"/>
            <w:vAlign w:val="center"/>
          </w:tcPr>
          <w:p w14:paraId="132D5275" w14:textId="08207ED7" w:rsidR="00D4685A" w:rsidRPr="00756A42" w:rsidRDefault="00A946F9" w:rsidP="00054A8A">
            <w:pPr>
              <w:pStyle w:val="hstyle0"/>
              <w:spacing w:line="240" w:lineRule="atLeast"/>
              <w:rPr>
                <w:rFonts w:ascii="Times New Roman" w:eastAsia="Malgun Gothic" w:hAnsi="Times New Roman" w:cs="Times New Roman"/>
                <w:b/>
                <w:bCs/>
                <w:color w:val="FFFFFF" w:themeColor="background1"/>
                <w:sz w:val="24"/>
                <w:szCs w:val="24"/>
              </w:rPr>
            </w:pPr>
            <w:r w:rsidRPr="00756A42">
              <w:rPr>
                <w:rFonts w:ascii="Times New Roman" w:eastAsia="Malgun Gothic" w:hAnsi="Times New Roman" w:cs="Times New Roman"/>
                <w:b/>
                <w:bCs/>
                <w:color w:val="FFFFFF" w:themeColor="background1"/>
                <w:sz w:val="24"/>
                <w:szCs w:val="24"/>
              </w:rPr>
              <w:t>SECCIÓN 1. DESCRIPCIÓN GENERAL DEL PROGRAMA</w:t>
            </w:r>
          </w:p>
        </w:tc>
      </w:tr>
      <w:tr w:rsidR="000E4CA4" w:rsidRPr="00756A42" w14:paraId="71C9BBF2" w14:textId="77777777" w:rsidTr="0041074C">
        <w:trPr>
          <w:trHeight w:val="397"/>
        </w:trPr>
        <w:tc>
          <w:tcPr>
            <w:tcW w:w="1138" w:type="pct"/>
            <w:shd w:val="clear" w:color="auto" w:fill="DBE5F1" w:themeFill="accent1" w:themeFillTint="33"/>
            <w:vAlign w:val="center"/>
          </w:tcPr>
          <w:p w14:paraId="07C522E4" w14:textId="65C12591" w:rsidR="009E35BD" w:rsidRPr="00756A42" w:rsidRDefault="009E35BD" w:rsidP="00F713C5">
            <w:pPr>
              <w:pStyle w:val="hstyle0"/>
              <w:spacing w:line="240" w:lineRule="atLeast"/>
              <w:jc w:val="center"/>
              <w:rPr>
                <w:rFonts w:ascii="Times New Roman" w:eastAsia="Malgun Gothic" w:hAnsi="Times New Roman" w:cs="Times New Roman"/>
                <w:b/>
                <w:bCs/>
                <w:color w:val="auto"/>
                <w:sz w:val="24"/>
                <w:szCs w:val="24"/>
              </w:rPr>
            </w:pPr>
            <w:r w:rsidRPr="00756A42">
              <w:rPr>
                <w:rFonts w:ascii="Times New Roman" w:eastAsia="Malgun Gothic" w:hAnsi="Times New Roman" w:cs="Times New Roman"/>
                <w:b/>
                <w:bCs/>
                <w:color w:val="auto"/>
                <w:sz w:val="24"/>
                <w:szCs w:val="24"/>
              </w:rPr>
              <w:t>Título</w:t>
            </w:r>
          </w:p>
        </w:tc>
        <w:tc>
          <w:tcPr>
            <w:tcW w:w="3862" w:type="pct"/>
            <w:gridSpan w:val="11"/>
            <w:vAlign w:val="center"/>
          </w:tcPr>
          <w:p w14:paraId="39C44AE3" w14:textId="77777777" w:rsidR="009C4214" w:rsidRPr="00756A42" w:rsidRDefault="009C4214" w:rsidP="009C4214">
            <w:pPr>
              <w:pStyle w:val="hstyle0"/>
              <w:spacing w:line="240" w:lineRule="atLeast"/>
              <w:rPr>
                <w:rFonts w:ascii="Times New Roman" w:hAnsi="Times New Roman" w:cs="Times New Roman"/>
                <w:b/>
                <w:bCs/>
                <w:i/>
                <w:color w:val="000000" w:themeColor="text1"/>
                <w:sz w:val="22"/>
                <w:lang w:val="es-ES_tradnl"/>
              </w:rPr>
            </w:pPr>
            <w:r w:rsidRPr="00756A42">
              <w:rPr>
                <w:rFonts w:ascii="Times New Roman" w:hAnsi="Times New Roman" w:cs="Times New Roman"/>
                <w:bCs/>
                <w:color w:val="000000" w:themeColor="text1"/>
                <w:sz w:val="22"/>
              </w:rPr>
              <w:t xml:space="preserve">Desarrollo de Capacidades sobre </w:t>
            </w:r>
            <w:r w:rsidRPr="00756A42">
              <w:rPr>
                <w:rFonts w:ascii="Times New Roman" w:hAnsi="Times New Roman" w:cs="Times New Roman"/>
                <w:b/>
                <w:bCs/>
                <w:i/>
                <w:color w:val="000000" w:themeColor="text1"/>
                <w:sz w:val="22"/>
                <w:lang w:val="es-ES_tradnl"/>
              </w:rPr>
              <w:t xml:space="preserve">Fortalecimiento Nacional Capacidades y Ciudadanía Ciencia para el Seguimiento , Análisis y Predicción de El cambio climático y sus Variabilidad </w:t>
            </w:r>
            <w:r w:rsidRPr="00756A42">
              <w:rPr>
                <w:rFonts w:ascii="Times New Roman" w:hAnsi="Times New Roman" w:cs="Times New Roman"/>
                <w:bCs/>
                <w:color w:val="000000" w:themeColor="text1"/>
                <w:sz w:val="22"/>
              </w:rPr>
              <w:t>en</w:t>
            </w:r>
            <w:r w:rsidRPr="00756A42">
              <w:rPr>
                <w:rFonts w:ascii="Times New Roman" w:hAnsi="Times New Roman" w:cs="Times New Roman"/>
                <w:b/>
                <w:bCs/>
                <w:i/>
                <w:color w:val="000000" w:themeColor="text1"/>
                <w:sz w:val="22"/>
                <w:lang w:val="es-ES_tradnl"/>
              </w:rPr>
              <w:t xml:space="preserve"> el dominicano República</w:t>
            </w:r>
            <w:r w:rsidRPr="00756A42">
              <w:rPr>
                <w:rFonts w:ascii="Times New Roman" w:hAnsi="Times New Roman" w:cs="Times New Roman"/>
                <w:bCs/>
                <w:color w:val="000000" w:themeColor="text1"/>
                <w:sz w:val="22"/>
              </w:rPr>
              <w:t xml:space="preserve"> </w:t>
            </w:r>
          </w:p>
          <w:p w14:paraId="30D8372E" w14:textId="3A79B3CB" w:rsidR="00A25CFC" w:rsidRPr="00756A42" w:rsidRDefault="009C4214" w:rsidP="009C4214">
            <w:pPr>
              <w:pStyle w:val="hstyle0"/>
              <w:spacing w:line="240" w:lineRule="atLeast"/>
              <w:rPr>
                <w:rFonts w:ascii="Times New Roman" w:eastAsia="Malgun Gothic" w:hAnsi="Times New Roman" w:cs="Times New Roman"/>
                <w:bCs/>
                <w:color w:val="auto"/>
                <w:sz w:val="22"/>
              </w:rPr>
            </w:pPr>
            <w:r w:rsidRPr="00756A42">
              <w:rPr>
                <w:rFonts w:ascii="Times New Roman" w:eastAsia="Malgun Gothic" w:hAnsi="Times New Roman" w:cs="Times New Roman"/>
                <w:bCs/>
                <w:color w:val="000000" w:themeColor="text1"/>
                <w:sz w:val="22"/>
                <w:lang w:val="es-ES"/>
              </w:rPr>
              <w:t>(enero 2024- dic . 2027)</w:t>
            </w:r>
          </w:p>
        </w:tc>
      </w:tr>
      <w:tr w:rsidR="00F41E30" w:rsidRPr="00756A42" w14:paraId="10744567" w14:textId="77777777" w:rsidTr="0041074C">
        <w:trPr>
          <w:trHeight w:val="207"/>
        </w:trPr>
        <w:tc>
          <w:tcPr>
            <w:tcW w:w="1138" w:type="pct"/>
            <w:vMerge w:val="restart"/>
            <w:shd w:val="clear" w:color="auto" w:fill="DBE5F1" w:themeFill="accent1" w:themeFillTint="33"/>
            <w:vAlign w:val="center"/>
          </w:tcPr>
          <w:p w14:paraId="1534923C" w14:textId="5ED5A275" w:rsidR="00F41E30" w:rsidRPr="00756A42" w:rsidRDefault="00F41E30" w:rsidP="00F41E30">
            <w:pPr>
              <w:pStyle w:val="hstyle0"/>
              <w:spacing w:line="240" w:lineRule="atLeast"/>
              <w:jc w:val="center"/>
              <w:rPr>
                <w:rFonts w:ascii="Times New Roman" w:eastAsia="Malgun Gothic" w:hAnsi="Times New Roman" w:cs="Times New Roman"/>
                <w:b/>
                <w:bCs/>
                <w:color w:val="auto"/>
                <w:sz w:val="24"/>
                <w:szCs w:val="24"/>
              </w:rPr>
            </w:pPr>
            <w:commentRangeStart w:id="0"/>
            <w:r w:rsidRPr="00756A42">
              <w:rPr>
                <w:rFonts w:ascii="Times New Roman" w:eastAsia="Malgun Gothic" w:hAnsi="Times New Roman" w:cs="Times New Roman"/>
                <w:b/>
                <w:bCs/>
                <w:color w:val="auto"/>
                <w:sz w:val="24"/>
                <w:szCs w:val="24"/>
              </w:rPr>
              <w:t>País de destino</w:t>
            </w:r>
            <w:commentRangeEnd w:id="0"/>
            <w:r w:rsidR="00F2384B" w:rsidRPr="00756A42">
              <w:rPr>
                <w:rStyle w:val="Refdecomentario"/>
                <w:rFonts w:ascii="Times New Roman" w:eastAsia="Malgun Gothic" w:hAnsi="Times New Roman" w:cs="Times New Roman"/>
                <w:color w:val="auto"/>
              </w:rPr>
              <w:commentReference w:id="0"/>
            </w:r>
          </w:p>
        </w:tc>
        <w:tc>
          <w:tcPr>
            <w:tcW w:w="3862" w:type="pct"/>
            <w:gridSpan w:val="11"/>
            <w:vAlign w:val="center"/>
          </w:tcPr>
          <w:p w14:paraId="1CDAC996" w14:textId="1B90CC13" w:rsidR="00F41E30" w:rsidRPr="00756A42" w:rsidRDefault="00515E9A" w:rsidP="00F41E30">
            <w:pPr>
              <w:pStyle w:val="hstyle0"/>
              <w:spacing w:line="240" w:lineRule="atLeast"/>
              <w:rPr>
                <w:rFonts w:ascii="Times New Roman" w:eastAsia="Malgun Gothic" w:hAnsi="Times New Roman" w:cs="Times New Roman"/>
                <w:bCs/>
                <w:color w:val="auto"/>
                <w:sz w:val="22"/>
              </w:rPr>
            </w:pPr>
            <w:sdt>
              <w:sdtPr>
                <w:rPr>
                  <w:rFonts w:ascii="Times New Roman" w:eastAsia="Malgun Gothic" w:hAnsi="Times New Roman" w:cs="Times New Roman"/>
                  <w:color w:val="auto"/>
                  <w:sz w:val="22"/>
                </w:rPr>
                <w:id w:val="576713670"/>
                <w14:checkbox>
                  <w14:checked w14:val="1"/>
                  <w14:checkedState w14:val="2612" w14:font="MS Gothic"/>
                  <w14:uncheckedState w14:val="2610" w14:font="MS Gothic"/>
                </w14:checkbox>
              </w:sdtPr>
              <w:sdtEndPr/>
              <w:sdtContent>
                <w:r w:rsidR="009C4214" w:rsidRPr="00756A42">
                  <w:rPr>
                    <w:rFonts w:ascii="Segoe UI Symbol" w:eastAsia="MS Gothic" w:hAnsi="Segoe UI Symbol" w:cs="Segoe UI Symbol"/>
                    <w:color w:val="auto"/>
                    <w:sz w:val="22"/>
                  </w:rPr>
                  <w:t>☒</w:t>
                </w:r>
              </w:sdtContent>
            </w:sdt>
            <w:r w:rsidR="00F41E30" w:rsidRPr="00756A42">
              <w:rPr>
                <w:rFonts w:ascii="Times New Roman" w:eastAsia="Malgun Gothic" w:hAnsi="Times New Roman" w:cs="Times New Roman"/>
                <w:sz w:val="22"/>
              </w:rPr>
              <w:t xml:space="preserve">Programa específico de país </w:t>
            </w:r>
            <w:sdt>
              <w:sdtPr>
                <w:rPr>
                  <w:rFonts w:ascii="Times New Roman" w:eastAsia="Malgun Gothic" w:hAnsi="Times New Roman" w:cs="Times New Roman"/>
                  <w:color w:val="auto"/>
                  <w:sz w:val="22"/>
                </w:rPr>
                <w:id w:val="-578902447"/>
                <w14:checkbox>
                  <w14:checked w14:val="0"/>
                  <w14:checkedState w14:val="2612" w14:font="MS Gothic"/>
                  <w14:uncheckedState w14:val="2610" w14:font="MS Gothic"/>
                </w14:checkbox>
              </w:sdtPr>
              <w:sdtEndPr/>
              <w:sdtContent>
                <w:r w:rsidR="00F41E30" w:rsidRPr="00756A42">
                  <w:rPr>
                    <w:rFonts w:ascii="Segoe UI Symbol" w:eastAsia="MS Gothic" w:hAnsi="Segoe UI Symbol" w:cs="Segoe UI Symbol"/>
                    <w:color w:val="auto"/>
                    <w:sz w:val="22"/>
                  </w:rPr>
                  <w:t>☐</w:t>
                </w:r>
              </w:sdtContent>
            </w:sdt>
            <w:r w:rsidR="00F41E30" w:rsidRPr="00756A42">
              <w:rPr>
                <w:rFonts w:ascii="Times New Roman" w:eastAsia="Malgun Gothic" w:hAnsi="Times New Roman" w:cs="Times New Roman"/>
                <w:sz w:val="22"/>
              </w:rPr>
              <w:t>Cooperación triangular</w:t>
            </w:r>
          </w:p>
        </w:tc>
      </w:tr>
      <w:tr w:rsidR="00F41E30" w:rsidRPr="00756A42" w14:paraId="748BAA1A" w14:textId="77777777" w:rsidTr="0041074C">
        <w:trPr>
          <w:trHeight w:val="206"/>
        </w:trPr>
        <w:tc>
          <w:tcPr>
            <w:tcW w:w="1138" w:type="pct"/>
            <w:vMerge/>
            <w:shd w:val="clear" w:color="auto" w:fill="DBE5F1" w:themeFill="accent1" w:themeFillTint="33"/>
            <w:vAlign w:val="center"/>
          </w:tcPr>
          <w:p w14:paraId="73532894" w14:textId="77777777" w:rsidR="00F41E30" w:rsidRPr="00756A42" w:rsidRDefault="00F41E30" w:rsidP="00F41E30">
            <w:pPr>
              <w:pStyle w:val="hstyle0"/>
              <w:spacing w:line="240" w:lineRule="atLeast"/>
              <w:jc w:val="center"/>
              <w:rPr>
                <w:rFonts w:ascii="Times New Roman" w:eastAsia="Malgun Gothic" w:hAnsi="Times New Roman" w:cs="Times New Roman"/>
                <w:b/>
                <w:bCs/>
                <w:color w:val="auto"/>
                <w:sz w:val="24"/>
                <w:szCs w:val="24"/>
              </w:rPr>
            </w:pPr>
          </w:p>
        </w:tc>
        <w:tc>
          <w:tcPr>
            <w:tcW w:w="3862" w:type="pct"/>
            <w:gridSpan w:val="11"/>
            <w:vAlign w:val="center"/>
          </w:tcPr>
          <w:p w14:paraId="58489BBE" w14:textId="405CF889" w:rsidR="00F41E30" w:rsidRPr="00756A42" w:rsidRDefault="00F41E30" w:rsidP="00F41E30">
            <w:pPr>
              <w:pStyle w:val="hstyle0"/>
              <w:spacing w:line="240" w:lineRule="atLeast"/>
              <w:rPr>
                <w:rFonts w:ascii="Times New Roman" w:eastAsia="Malgun Gothic" w:hAnsi="Times New Roman" w:cs="Times New Roman"/>
                <w:color w:val="auto"/>
                <w:sz w:val="22"/>
              </w:rPr>
            </w:pPr>
            <w:r w:rsidRPr="00756A42">
              <w:rPr>
                <w:rFonts w:ascii="Times New Roman" w:eastAsia="Malgun Gothic" w:hAnsi="Times New Roman" w:cs="Times New Roman"/>
                <w:color w:val="auto"/>
                <w:sz w:val="22"/>
              </w:rPr>
              <w:t xml:space="preserve">País: </w:t>
            </w:r>
            <w:r w:rsidR="009C4214" w:rsidRPr="00756A42">
              <w:rPr>
                <w:rFonts w:ascii="Times New Roman" w:eastAsia="Malgun Gothic" w:hAnsi="Times New Roman" w:cs="Times New Roman"/>
                <w:color w:val="000000" w:themeColor="text1"/>
                <w:sz w:val="22"/>
              </w:rPr>
              <w:t>República Dominicana</w:t>
            </w:r>
          </w:p>
        </w:tc>
      </w:tr>
      <w:tr w:rsidR="00F41E30" w:rsidRPr="00756A42" w14:paraId="4A568575" w14:textId="77777777" w:rsidTr="0041074C">
        <w:trPr>
          <w:trHeight w:val="397"/>
        </w:trPr>
        <w:tc>
          <w:tcPr>
            <w:tcW w:w="1138" w:type="pct"/>
            <w:shd w:val="clear" w:color="auto" w:fill="DBE5F1" w:themeFill="accent1" w:themeFillTint="33"/>
            <w:vAlign w:val="center"/>
          </w:tcPr>
          <w:p w14:paraId="400E5DE6" w14:textId="79DAD0AC" w:rsidR="00F41E30" w:rsidRPr="00756A42" w:rsidRDefault="00F41E30" w:rsidP="00F41E30">
            <w:pPr>
              <w:pStyle w:val="hstyle0"/>
              <w:spacing w:line="240" w:lineRule="atLeast"/>
              <w:jc w:val="center"/>
              <w:rPr>
                <w:rFonts w:ascii="Times New Roman" w:eastAsia="Malgun Gothic" w:hAnsi="Times New Roman" w:cs="Times New Roman"/>
                <w:b/>
                <w:bCs/>
                <w:color w:val="auto"/>
                <w:sz w:val="24"/>
                <w:szCs w:val="24"/>
              </w:rPr>
            </w:pPr>
            <w:r w:rsidRPr="00756A42">
              <w:rPr>
                <w:rFonts w:ascii="Times New Roman" w:eastAsia="Malgun Gothic" w:hAnsi="Times New Roman" w:cs="Times New Roman"/>
                <w:b/>
                <w:bCs/>
                <w:color w:val="auto"/>
                <w:sz w:val="24"/>
                <w:szCs w:val="24"/>
              </w:rPr>
              <w:t>Duración</w:t>
            </w:r>
          </w:p>
        </w:tc>
        <w:tc>
          <w:tcPr>
            <w:tcW w:w="3862" w:type="pct"/>
            <w:gridSpan w:val="11"/>
            <w:vAlign w:val="center"/>
          </w:tcPr>
          <w:p w14:paraId="02351AEC" w14:textId="6835D144" w:rsidR="00F41E30" w:rsidRPr="00756A42" w:rsidRDefault="00F41E30" w:rsidP="00F41E30">
            <w:pPr>
              <w:pStyle w:val="hstyle0"/>
              <w:spacing w:line="240" w:lineRule="atLeast"/>
              <w:rPr>
                <w:rFonts w:ascii="Times New Roman" w:eastAsia="Malgun Gothic" w:hAnsi="Times New Roman" w:cs="Times New Roman"/>
                <w:bCs/>
                <w:color w:val="auto"/>
                <w:sz w:val="22"/>
              </w:rPr>
            </w:pPr>
            <w:r w:rsidRPr="00756A42">
              <w:rPr>
                <w:rFonts w:ascii="Times New Roman" w:eastAsia="Malgun Gothic" w:hAnsi="Times New Roman" w:cs="Times New Roman"/>
                <w:bCs/>
                <w:color w:val="auto"/>
                <w:sz w:val="22"/>
              </w:rPr>
              <w:t>2024-2027</w:t>
            </w:r>
          </w:p>
        </w:tc>
      </w:tr>
      <w:tr w:rsidR="00F41E30" w:rsidRPr="00756A42" w14:paraId="7B9CE4A8" w14:textId="77777777" w:rsidTr="0041074C">
        <w:trPr>
          <w:trHeight w:val="397"/>
        </w:trPr>
        <w:tc>
          <w:tcPr>
            <w:tcW w:w="1138" w:type="pct"/>
            <w:shd w:val="clear" w:color="auto" w:fill="DBE5F1" w:themeFill="accent1" w:themeFillTint="33"/>
            <w:vAlign w:val="center"/>
          </w:tcPr>
          <w:p w14:paraId="115E2877" w14:textId="42E08E5A" w:rsidR="00F41E30" w:rsidRPr="00756A42" w:rsidRDefault="00F41E30" w:rsidP="00F41E30">
            <w:pPr>
              <w:pStyle w:val="hstyle0"/>
              <w:spacing w:line="240" w:lineRule="atLeast"/>
              <w:jc w:val="center"/>
              <w:rPr>
                <w:rFonts w:ascii="Times New Roman" w:eastAsia="Malgun Gothic" w:hAnsi="Times New Roman" w:cs="Times New Roman"/>
                <w:b/>
                <w:bCs/>
                <w:color w:val="auto"/>
                <w:sz w:val="24"/>
                <w:szCs w:val="24"/>
              </w:rPr>
            </w:pPr>
            <w:commentRangeStart w:id="1"/>
            <w:r w:rsidRPr="00756A42">
              <w:rPr>
                <w:rFonts w:ascii="Times New Roman" w:eastAsia="Malgun Gothic" w:hAnsi="Times New Roman" w:cs="Times New Roman"/>
                <w:b/>
                <w:bCs/>
                <w:color w:val="auto"/>
                <w:sz w:val="24"/>
                <w:szCs w:val="24"/>
              </w:rPr>
              <w:t>Presupuesto</w:t>
            </w:r>
            <w:commentRangeEnd w:id="1"/>
            <w:r w:rsidRPr="00756A42">
              <w:rPr>
                <w:rStyle w:val="Refdecomentario"/>
                <w:rFonts w:ascii="Times New Roman" w:eastAsia="Malgun Gothic" w:hAnsi="Times New Roman" w:cs="Times New Roman"/>
                <w:color w:val="auto"/>
              </w:rPr>
              <w:commentReference w:id="1"/>
            </w:r>
          </w:p>
        </w:tc>
        <w:tc>
          <w:tcPr>
            <w:tcW w:w="3862" w:type="pct"/>
            <w:gridSpan w:val="11"/>
            <w:vAlign w:val="center"/>
          </w:tcPr>
          <w:p w14:paraId="58CE7E2E" w14:textId="77777777" w:rsidR="009C4214" w:rsidRPr="00756A42" w:rsidRDefault="009C4214" w:rsidP="009C4214">
            <w:pPr>
              <w:pStyle w:val="hstyle0"/>
              <w:spacing w:line="240" w:lineRule="atLeast"/>
              <w:rPr>
                <w:rFonts w:ascii="Times New Roman" w:hAnsi="Times New Roman" w:cs="Times New Roman"/>
                <w:bCs/>
                <w:i/>
                <w:sz w:val="22"/>
                <w:lang w:val="es-DO"/>
              </w:rPr>
            </w:pPr>
            <w:r w:rsidRPr="00756A42">
              <w:rPr>
                <w:rFonts w:ascii="Times New Roman" w:hAnsi="Times New Roman" w:cs="Times New Roman"/>
                <w:bCs/>
                <w:i/>
                <w:sz w:val="22"/>
                <w:lang w:val="es-DO"/>
              </w:rPr>
              <w:t>US$ 450.000,00 – KOIKA</w:t>
            </w:r>
          </w:p>
          <w:p w14:paraId="64430ED5" w14:textId="04CB872D" w:rsidR="00F41E30" w:rsidRPr="00756A42" w:rsidRDefault="009C4214" w:rsidP="009C4214">
            <w:pPr>
              <w:pStyle w:val="hstyle0"/>
              <w:spacing w:line="240" w:lineRule="atLeast"/>
              <w:rPr>
                <w:rFonts w:ascii="Times New Roman" w:eastAsia="Malgun Gothic" w:hAnsi="Times New Roman" w:cs="Times New Roman"/>
                <w:bCs/>
                <w:color w:val="auto"/>
                <w:sz w:val="22"/>
              </w:rPr>
            </w:pPr>
            <w:r w:rsidRPr="00756A42">
              <w:rPr>
                <w:rFonts w:ascii="Times New Roman" w:eastAsia="Malgun Gothic" w:hAnsi="Times New Roman" w:cs="Times New Roman"/>
                <w:bCs/>
                <w:i/>
                <w:color w:val="auto"/>
                <w:sz w:val="22"/>
                <w:lang w:val="es-DO"/>
              </w:rPr>
              <w:t>US$–395.900,00 Ministerio de Medio ambiente y recursos naturales</w:t>
            </w:r>
          </w:p>
        </w:tc>
      </w:tr>
      <w:tr w:rsidR="00F41E30" w:rsidRPr="00756A42" w14:paraId="05F79844" w14:textId="77777777" w:rsidTr="0041074C">
        <w:trPr>
          <w:trHeight w:val="163"/>
        </w:trPr>
        <w:tc>
          <w:tcPr>
            <w:tcW w:w="1138" w:type="pct"/>
            <w:vMerge w:val="restart"/>
            <w:shd w:val="clear" w:color="auto" w:fill="DBE5F1" w:themeFill="accent1" w:themeFillTint="33"/>
            <w:vAlign w:val="center"/>
          </w:tcPr>
          <w:p w14:paraId="41473C73" w14:textId="016E91C9" w:rsidR="00F41E30" w:rsidRPr="00756A42" w:rsidRDefault="00F41E30" w:rsidP="00F41E30">
            <w:pPr>
              <w:pStyle w:val="hstyle0"/>
              <w:spacing w:line="240" w:lineRule="atLeast"/>
              <w:jc w:val="center"/>
              <w:rPr>
                <w:rFonts w:ascii="Times New Roman" w:eastAsia="Malgun Gothic" w:hAnsi="Times New Roman" w:cs="Times New Roman"/>
                <w:b/>
                <w:bCs/>
                <w:color w:val="auto"/>
                <w:sz w:val="24"/>
                <w:szCs w:val="24"/>
              </w:rPr>
            </w:pPr>
            <w:r w:rsidRPr="00756A42">
              <w:rPr>
                <w:rFonts w:ascii="Times New Roman" w:eastAsia="Malgun Gothic" w:hAnsi="Times New Roman" w:cs="Times New Roman"/>
                <w:b/>
                <w:bCs/>
                <w:color w:val="auto"/>
                <w:sz w:val="24"/>
                <w:szCs w:val="24"/>
              </w:rPr>
              <w:t>Campo/Sector</w:t>
            </w:r>
          </w:p>
        </w:tc>
        <w:tc>
          <w:tcPr>
            <w:tcW w:w="881" w:type="pct"/>
            <w:gridSpan w:val="3"/>
            <w:shd w:val="clear" w:color="auto" w:fill="DBE5F1" w:themeFill="accent1" w:themeFillTint="33"/>
            <w:vAlign w:val="center"/>
          </w:tcPr>
          <w:p w14:paraId="7D718545" w14:textId="77777777" w:rsidR="00F41E30" w:rsidRPr="00756A42" w:rsidRDefault="00F41E30" w:rsidP="00F41E30">
            <w:pPr>
              <w:pStyle w:val="hstyle0"/>
              <w:spacing w:line="240" w:lineRule="atLeast"/>
              <w:jc w:val="center"/>
              <w:rPr>
                <w:rFonts w:ascii="Times New Roman" w:eastAsia="Malgun Gothic" w:hAnsi="Times New Roman" w:cs="Times New Roman"/>
                <w:b/>
                <w:bCs/>
                <w:color w:val="auto"/>
                <w:sz w:val="22"/>
                <w:szCs w:val="28"/>
              </w:rPr>
            </w:pPr>
            <w:r w:rsidRPr="00756A42">
              <w:rPr>
                <w:rFonts w:ascii="Times New Roman" w:eastAsia="Malgun Gothic" w:hAnsi="Times New Roman" w:cs="Times New Roman"/>
                <w:b/>
                <w:bCs/>
                <w:color w:val="auto"/>
                <w:sz w:val="22"/>
                <w:szCs w:val="28"/>
              </w:rPr>
              <w:t>Prioridad</w:t>
            </w:r>
          </w:p>
        </w:tc>
        <w:tc>
          <w:tcPr>
            <w:tcW w:w="960" w:type="pct"/>
            <w:gridSpan w:val="3"/>
            <w:shd w:val="clear" w:color="auto" w:fill="DBE5F1" w:themeFill="accent1" w:themeFillTint="33"/>
            <w:vAlign w:val="center"/>
          </w:tcPr>
          <w:p w14:paraId="0CC7FD98" w14:textId="5A50CFF2" w:rsidR="00F41E30" w:rsidRPr="00756A42" w:rsidRDefault="00F41E30" w:rsidP="00F41E30">
            <w:pPr>
              <w:pStyle w:val="hstyle0"/>
              <w:spacing w:line="240" w:lineRule="atLeast"/>
              <w:jc w:val="center"/>
              <w:rPr>
                <w:rFonts w:ascii="Times New Roman" w:eastAsia="Malgun Gothic" w:hAnsi="Times New Roman" w:cs="Times New Roman"/>
                <w:b/>
                <w:bCs/>
                <w:color w:val="auto"/>
                <w:sz w:val="22"/>
                <w:szCs w:val="28"/>
              </w:rPr>
            </w:pPr>
            <w:r w:rsidRPr="00756A42">
              <w:rPr>
                <w:rFonts w:ascii="Times New Roman" w:eastAsia="Malgun Gothic" w:hAnsi="Times New Roman" w:cs="Times New Roman"/>
                <w:b/>
                <w:bCs/>
                <w:color w:val="auto"/>
                <w:sz w:val="22"/>
                <w:szCs w:val="28"/>
              </w:rPr>
              <w:t xml:space="preserve">2º </w:t>
            </w:r>
            <w:r w:rsidRPr="00756A42">
              <w:rPr>
                <w:rFonts w:ascii="Times New Roman" w:eastAsia="Malgun Gothic" w:hAnsi="Times New Roman" w:cs="Times New Roman"/>
                <w:b/>
                <w:bCs/>
                <w:color w:val="auto"/>
                <w:sz w:val="22"/>
                <w:szCs w:val="28"/>
                <w:vertAlign w:val="superscript"/>
              </w:rPr>
              <w:t>_</w:t>
            </w:r>
          </w:p>
        </w:tc>
        <w:tc>
          <w:tcPr>
            <w:tcW w:w="1042" w:type="pct"/>
            <w:gridSpan w:val="3"/>
            <w:shd w:val="clear" w:color="auto" w:fill="DBE5F1" w:themeFill="accent1" w:themeFillTint="33"/>
            <w:vAlign w:val="center"/>
          </w:tcPr>
          <w:p w14:paraId="25D2F73F" w14:textId="77777777" w:rsidR="00F41E30" w:rsidRPr="00756A42" w:rsidRDefault="00F41E30" w:rsidP="00F41E30">
            <w:pPr>
              <w:pStyle w:val="hstyle0"/>
              <w:spacing w:line="240" w:lineRule="atLeast"/>
              <w:jc w:val="center"/>
              <w:rPr>
                <w:rFonts w:ascii="Times New Roman" w:eastAsia="Malgun Gothic" w:hAnsi="Times New Roman" w:cs="Times New Roman"/>
                <w:b/>
                <w:bCs/>
                <w:color w:val="auto"/>
                <w:sz w:val="22"/>
                <w:szCs w:val="28"/>
              </w:rPr>
            </w:pPr>
            <w:r w:rsidRPr="00756A42">
              <w:rPr>
                <w:rFonts w:ascii="Times New Roman" w:eastAsia="Malgun Gothic" w:hAnsi="Times New Roman" w:cs="Times New Roman"/>
                <w:b/>
                <w:bCs/>
                <w:color w:val="auto"/>
                <w:sz w:val="22"/>
                <w:szCs w:val="28"/>
              </w:rPr>
              <w:t>transversal</w:t>
            </w:r>
          </w:p>
        </w:tc>
        <w:tc>
          <w:tcPr>
            <w:tcW w:w="979" w:type="pct"/>
            <w:gridSpan w:val="2"/>
            <w:shd w:val="clear" w:color="auto" w:fill="DBE5F1" w:themeFill="accent1" w:themeFillTint="33"/>
            <w:vAlign w:val="center"/>
          </w:tcPr>
          <w:p w14:paraId="64E6D148" w14:textId="50F012AD" w:rsidR="00F41E30" w:rsidRPr="00756A42" w:rsidRDefault="00F41E30" w:rsidP="00F41E30">
            <w:pPr>
              <w:pStyle w:val="hstyle0"/>
              <w:spacing w:line="240" w:lineRule="atLeast"/>
              <w:jc w:val="center"/>
              <w:rPr>
                <w:rFonts w:ascii="Times New Roman" w:eastAsia="Malgun Gothic" w:hAnsi="Times New Roman" w:cs="Times New Roman"/>
                <w:b/>
                <w:bCs/>
                <w:color w:val="auto"/>
                <w:sz w:val="22"/>
                <w:szCs w:val="28"/>
              </w:rPr>
            </w:pPr>
            <w:commentRangeStart w:id="2"/>
            <w:r w:rsidRPr="00756A42">
              <w:rPr>
                <w:rFonts w:ascii="Times New Roman" w:eastAsia="Malgun Gothic" w:hAnsi="Times New Roman" w:cs="Times New Roman"/>
                <w:b/>
                <w:bCs/>
                <w:color w:val="auto"/>
                <w:sz w:val="22"/>
                <w:szCs w:val="28"/>
              </w:rPr>
              <w:t>Marcador de política</w:t>
            </w:r>
            <w:commentRangeEnd w:id="2"/>
            <w:r w:rsidRPr="00756A42">
              <w:rPr>
                <w:rStyle w:val="Refdecomentario"/>
                <w:rFonts w:ascii="Times New Roman" w:eastAsia="Malgun Gothic" w:hAnsi="Times New Roman" w:cs="Times New Roman"/>
                <w:color w:val="auto"/>
              </w:rPr>
              <w:commentReference w:id="2"/>
            </w:r>
          </w:p>
        </w:tc>
      </w:tr>
      <w:tr w:rsidR="00F41E30" w:rsidRPr="00756A42" w14:paraId="291C21B3" w14:textId="2F1B7D72" w:rsidTr="0041074C">
        <w:trPr>
          <w:trHeight w:val="379"/>
        </w:trPr>
        <w:tc>
          <w:tcPr>
            <w:tcW w:w="1138" w:type="pct"/>
            <w:vMerge/>
            <w:shd w:val="clear" w:color="auto" w:fill="DBE5F1" w:themeFill="accent1" w:themeFillTint="33"/>
            <w:vAlign w:val="center"/>
          </w:tcPr>
          <w:p w14:paraId="2076127A" w14:textId="77777777" w:rsidR="00F41E30" w:rsidRPr="00756A42" w:rsidRDefault="00F41E30" w:rsidP="00F41E30">
            <w:pPr>
              <w:pStyle w:val="hstyle0"/>
              <w:spacing w:line="240" w:lineRule="atLeast"/>
              <w:jc w:val="center"/>
              <w:rPr>
                <w:rFonts w:ascii="Times New Roman" w:eastAsia="Malgun Gothic" w:hAnsi="Times New Roman" w:cs="Times New Roman"/>
                <w:b/>
                <w:bCs/>
                <w:color w:val="auto"/>
                <w:sz w:val="24"/>
                <w:szCs w:val="24"/>
              </w:rPr>
            </w:pPr>
          </w:p>
        </w:tc>
        <w:sdt>
          <w:sdtPr>
            <w:rPr>
              <w:rFonts w:ascii="Times New Roman" w:eastAsia="Malgun Gothic" w:hAnsi="Times New Roman" w:cs="Times New Roman"/>
              <w:bCs/>
              <w:color w:val="auto"/>
              <w:sz w:val="18"/>
              <w:szCs w:val="28"/>
            </w:rPr>
            <w:alias w:val="Field/Sector"/>
            <w:tag w:val="Field/Sector"/>
            <w:id w:val="-1191987658"/>
            <w:lock w:val="sdtLocked"/>
            <w:placeholder>
              <w:docPart w:val="B245BCD8ACFD464C9D7ECF9C29EA2D6B"/>
            </w:placeholder>
            <w:comboBox>
              <w:listItem w:displayText="Governance" w:value="Governance"/>
              <w:listItem w:displayText="Education" w:value="Education"/>
              <w:listItem w:displayText="Agriculture and Fisheries" w:value="Agriculture and Fisheries"/>
              <w:listItem w:displayText="Health" w:value="Health"/>
              <w:listItem w:displayText="Science, Technology and Innovation" w:value="Science, Technology and Innovation"/>
              <w:listItem w:displayText="Water and Hygiene" w:value="Water and Hygiene"/>
              <w:listItem w:displayText="Energy" w:value="Energy"/>
              <w:listItem w:displayText="Climate Change and Environment" w:value="Climate Change and Environment"/>
              <w:listItem w:displayText="Transportation" w:value="Transportation"/>
              <w:listItem w:displayText="Communication" w:value="Communication"/>
              <w:listItem w:displayText="Other" w:value="Other"/>
            </w:comboBox>
          </w:sdtPr>
          <w:sdtEndPr/>
          <w:sdtContent>
            <w:tc>
              <w:tcPr>
                <w:tcW w:w="881" w:type="pct"/>
                <w:gridSpan w:val="3"/>
                <w:vAlign w:val="center"/>
              </w:tcPr>
              <w:p w14:paraId="4BA5B8BF" w14:textId="25D15C86" w:rsidR="00F41E30" w:rsidRPr="00756A42" w:rsidRDefault="009C4214" w:rsidP="00F41E30">
                <w:pPr>
                  <w:pStyle w:val="hstyle0"/>
                  <w:spacing w:line="240" w:lineRule="atLeast"/>
                  <w:rPr>
                    <w:rFonts w:ascii="Times New Roman" w:eastAsia="Malgun Gothic" w:hAnsi="Times New Roman" w:cs="Times New Roman"/>
                    <w:bCs/>
                    <w:color w:val="auto"/>
                    <w:sz w:val="18"/>
                    <w:szCs w:val="28"/>
                  </w:rPr>
                </w:pPr>
                <w:r w:rsidRPr="00756A42">
                  <w:rPr>
                    <w:rFonts w:ascii="Times New Roman" w:eastAsia="Malgun Gothic" w:hAnsi="Times New Roman" w:cs="Times New Roman"/>
                    <w:bCs/>
                    <w:color w:val="auto"/>
                    <w:sz w:val="18"/>
                    <w:szCs w:val="28"/>
                  </w:rPr>
                  <w:t>Cambio climático y medio ambiente</w:t>
                </w:r>
              </w:p>
            </w:tc>
          </w:sdtContent>
        </w:sdt>
        <w:sdt>
          <w:sdtPr>
            <w:rPr>
              <w:rFonts w:ascii="Times New Roman" w:eastAsia="Malgun Gothic" w:hAnsi="Times New Roman" w:cs="Times New Roman"/>
              <w:bCs/>
              <w:color w:val="auto"/>
              <w:sz w:val="18"/>
              <w:szCs w:val="28"/>
            </w:rPr>
            <w:alias w:val="Field/Sector"/>
            <w:tag w:val="Field/Sector"/>
            <w:id w:val="-1826119034"/>
            <w:lock w:val="sdtLocked"/>
            <w:placeholder>
              <w:docPart w:val="6F16439943364E39A390001FC3A933E7"/>
            </w:placeholder>
            <w:comboBox>
              <w:listItem w:displayText="Governance" w:value="Governance"/>
              <w:listItem w:displayText="Education" w:value="Education"/>
              <w:listItem w:displayText="Agriculture and Fisheries" w:value="Agriculture and Fisheries"/>
              <w:listItem w:displayText="Health" w:value="Health"/>
              <w:listItem w:displayText="Science, Technology and Innovation" w:value="Science, Technology and Innovation"/>
              <w:listItem w:displayText="Water and Hygiene" w:value="Water and Hygiene"/>
              <w:listItem w:displayText="Energy" w:value="Energy"/>
              <w:listItem w:displayText="Climate Change and Environment" w:value="Climate Change and Environment"/>
              <w:listItem w:displayText="Transportation" w:value="Transportation"/>
              <w:listItem w:displayText="Communication" w:value="Communication"/>
              <w:listItem w:displayText="Other" w:value="Other"/>
              <w:listItem w:displayText="N/A" w:value="N/A"/>
            </w:comboBox>
          </w:sdtPr>
          <w:sdtEndPr/>
          <w:sdtContent>
            <w:tc>
              <w:tcPr>
                <w:tcW w:w="960" w:type="pct"/>
                <w:gridSpan w:val="3"/>
                <w:vAlign w:val="center"/>
              </w:tcPr>
              <w:p w14:paraId="1AEF1D81" w14:textId="3B93C1B6" w:rsidR="00F41E30" w:rsidRPr="00756A42" w:rsidRDefault="009C4214" w:rsidP="00F41E30">
                <w:pPr>
                  <w:pStyle w:val="hstyle0"/>
                  <w:spacing w:line="240" w:lineRule="atLeast"/>
                  <w:rPr>
                    <w:rFonts w:ascii="Times New Roman" w:eastAsia="Malgun Gothic" w:hAnsi="Times New Roman" w:cs="Times New Roman"/>
                    <w:bCs/>
                    <w:color w:val="auto"/>
                    <w:sz w:val="18"/>
                    <w:szCs w:val="28"/>
                  </w:rPr>
                </w:pPr>
                <w:r w:rsidRPr="00756A42">
                  <w:rPr>
                    <w:rFonts w:ascii="Times New Roman" w:eastAsia="Malgun Gothic" w:hAnsi="Times New Roman" w:cs="Times New Roman"/>
                    <w:bCs/>
                    <w:color w:val="auto"/>
                    <w:sz w:val="18"/>
                    <w:szCs w:val="28"/>
                  </w:rPr>
                  <w:t>Educación</w:t>
                </w:r>
              </w:p>
            </w:tc>
          </w:sdtContent>
        </w:sdt>
        <w:sdt>
          <w:sdtPr>
            <w:rPr>
              <w:rFonts w:ascii="Times New Roman" w:eastAsia="Malgun Gothic" w:hAnsi="Times New Roman" w:cs="Times New Roman"/>
              <w:bCs/>
              <w:color w:val="auto"/>
              <w:sz w:val="18"/>
              <w:szCs w:val="28"/>
            </w:rPr>
            <w:alias w:val="Cross-cutting"/>
            <w:tag w:val="Cross-cutting"/>
            <w:id w:val="1957984503"/>
            <w:lock w:val="sdtLocked"/>
            <w:placeholder>
              <w:docPart w:val="5E5CE86968944CF2B542CD4EE86B7A73"/>
            </w:placeholder>
            <w:dropDownList>
              <w:listItem w:displayText="Human Rights" w:value="Human Rights"/>
              <w:listItem w:displayText="Gender" w:value="Gender"/>
              <w:listItem w:displayText="Peace" w:value="Peace"/>
              <w:listItem w:displayText="N/A" w:value="N/A"/>
            </w:dropDownList>
          </w:sdtPr>
          <w:sdtEndPr/>
          <w:sdtContent>
            <w:tc>
              <w:tcPr>
                <w:tcW w:w="1042" w:type="pct"/>
                <w:gridSpan w:val="3"/>
                <w:vAlign w:val="center"/>
              </w:tcPr>
              <w:p w14:paraId="6CAFA364" w14:textId="46BC2D3F" w:rsidR="00F41E30" w:rsidRPr="00756A42" w:rsidRDefault="009C4214" w:rsidP="00F41E30">
                <w:pPr>
                  <w:pStyle w:val="hstyle0"/>
                  <w:spacing w:line="240" w:lineRule="atLeast"/>
                  <w:rPr>
                    <w:rFonts w:ascii="Times New Roman" w:eastAsia="Malgun Gothic" w:hAnsi="Times New Roman" w:cs="Times New Roman"/>
                    <w:bCs/>
                    <w:color w:val="auto"/>
                    <w:sz w:val="18"/>
                    <w:szCs w:val="28"/>
                  </w:rPr>
                </w:pPr>
                <w:r w:rsidRPr="00756A42">
                  <w:rPr>
                    <w:rFonts w:ascii="Times New Roman" w:eastAsia="Malgun Gothic" w:hAnsi="Times New Roman" w:cs="Times New Roman"/>
                    <w:bCs/>
                    <w:color w:val="auto"/>
                    <w:sz w:val="18"/>
                    <w:szCs w:val="28"/>
                  </w:rPr>
                  <w:t>Género</w:t>
                </w:r>
              </w:p>
            </w:tc>
          </w:sdtContent>
        </w:sdt>
        <w:sdt>
          <w:sdtPr>
            <w:rPr>
              <w:rFonts w:ascii="Times New Roman" w:eastAsia="Malgun Gothic" w:hAnsi="Times New Roman" w:cs="Times New Roman"/>
              <w:bCs/>
              <w:color w:val="auto"/>
              <w:sz w:val="18"/>
              <w:szCs w:val="28"/>
            </w:rPr>
            <w:id w:val="1752931970"/>
            <w:placeholder>
              <w:docPart w:val="1E1825B02D4B49ECB596BCAE3C67FE9C"/>
            </w:placeholder>
            <w:dropDownList>
              <w:listItem w:value="항목을 선택하세요."/>
              <w:listItem w:displayText="Digital/ICT" w:value="Digital/ICT"/>
              <w:listItem w:displayText="Green/Carbon Neutral/Climate Change" w:value="Green/Carbon Neutral/Climate Change"/>
              <w:listItem w:displayText="Human Security (including COVID19 response)" w:value="Human Security (including COVID19 response)"/>
            </w:dropDownList>
          </w:sdtPr>
          <w:sdtEndPr/>
          <w:sdtContent>
            <w:tc>
              <w:tcPr>
                <w:tcW w:w="979" w:type="pct"/>
                <w:gridSpan w:val="2"/>
                <w:vAlign w:val="center"/>
              </w:tcPr>
              <w:p w14:paraId="4CA84200" w14:textId="4D804DDC" w:rsidR="00F41E30" w:rsidRPr="00756A42" w:rsidRDefault="009C4214" w:rsidP="00F41E30">
                <w:pPr>
                  <w:pStyle w:val="hstyle0"/>
                  <w:spacing w:line="240" w:lineRule="atLeast"/>
                  <w:rPr>
                    <w:rFonts w:ascii="Times New Roman" w:eastAsia="Malgun Gothic" w:hAnsi="Times New Roman" w:cs="Times New Roman"/>
                    <w:bCs/>
                    <w:color w:val="auto"/>
                    <w:sz w:val="18"/>
                    <w:szCs w:val="28"/>
                  </w:rPr>
                </w:pPr>
                <w:r w:rsidRPr="00756A42">
                  <w:rPr>
                    <w:rFonts w:ascii="Times New Roman" w:eastAsia="Malgun Gothic" w:hAnsi="Times New Roman" w:cs="Times New Roman"/>
                    <w:bCs/>
                    <w:color w:val="auto"/>
                    <w:sz w:val="18"/>
                    <w:szCs w:val="28"/>
                  </w:rPr>
                  <w:t>Verde/Neutro en Carbono/Cambio Climático</w:t>
                </w:r>
              </w:p>
            </w:tc>
          </w:sdtContent>
        </w:sdt>
      </w:tr>
      <w:tr w:rsidR="00F41E30" w:rsidRPr="00756A42" w14:paraId="05EEC735" w14:textId="77777777" w:rsidTr="0041074C">
        <w:trPr>
          <w:trHeight w:val="397"/>
        </w:trPr>
        <w:tc>
          <w:tcPr>
            <w:tcW w:w="1138" w:type="pct"/>
            <w:shd w:val="clear" w:color="auto" w:fill="DBE5F1" w:themeFill="accent1" w:themeFillTint="33"/>
            <w:vAlign w:val="center"/>
          </w:tcPr>
          <w:p w14:paraId="42F9718B" w14:textId="0E1C159E" w:rsidR="00F41E30" w:rsidRPr="00756A42" w:rsidRDefault="00F41E30" w:rsidP="00F41E30">
            <w:pPr>
              <w:pStyle w:val="hstyle0"/>
              <w:spacing w:line="240" w:lineRule="atLeast"/>
              <w:jc w:val="center"/>
              <w:rPr>
                <w:rFonts w:ascii="Times New Roman" w:eastAsia="Malgun Gothic" w:hAnsi="Times New Roman" w:cs="Times New Roman"/>
                <w:b/>
                <w:bCs/>
                <w:color w:val="auto"/>
                <w:sz w:val="24"/>
                <w:szCs w:val="24"/>
              </w:rPr>
            </w:pPr>
            <w:r w:rsidRPr="00756A42">
              <w:rPr>
                <w:rFonts w:ascii="Times New Roman" w:eastAsia="Malgun Gothic" w:hAnsi="Times New Roman" w:cs="Times New Roman"/>
                <w:b/>
                <w:bCs/>
                <w:color w:val="auto"/>
                <w:sz w:val="24"/>
                <w:szCs w:val="24"/>
              </w:rPr>
              <w:t>Propuesto por</w:t>
            </w:r>
          </w:p>
        </w:tc>
        <w:tc>
          <w:tcPr>
            <w:tcW w:w="3862" w:type="pct"/>
            <w:gridSpan w:val="11"/>
            <w:vAlign w:val="center"/>
          </w:tcPr>
          <w:p w14:paraId="27EC2963" w14:textId="299F22EB" w:rsidR="00F41E30" w:rsidRPr="00756A42" w:rsidRDefault="00515E9A" w:rsidP="00F41E30">
            <w:pPr>
              <w:pStyle w:val="hstyle0"/>
              <w:spacing w:line="240" w:lineRule="atLeast"/>
              <w:rPr>
                <w:rFonts w:ascii="Times New Roman" w:eastAsia="Malgun Gothic" w:hAnsi="Times New Roman" w:cs="Times New Roman"/>
              </w:rPr>
            </w:pPr>
            <w:sdt>
              <w:sdtPr>
                <w:rPr>
                  <w:rFonts w:ascii="Times New Roman" w:eastAsia="Malgun Gothic" w:hAnsi="Times New Roman" w:cs="Times New Roman"/>
                  <w:color w:val="auto"/>
                </w:rPr>
                <w:id w:val="408352604"/>
                <w14:checkbox>
                  <w14:checked w14:val="1"/>
                  <w14:checkedState w14:val="2612" w14:font="MS Gothic"/>
                  <w14:uncheckedState w14:val="2610" w14:font="MS Gothic"/>
                </w14:checkbox>
              </w:sdtPr>
              <w:sdtEndPr/>
              <w:sdtContent>
                <w:r w:rsidR="00CA0601" w:rsidRPr="00756A42">
                  <w:rPr>
                    <w:rFonts w:ascii="Segoe UI Symbol" w:eastAsia="MS Gothic" w:hAnsi="Segoe UI Symbol" w:cs="Segoe UI Symbol"/>
                    <w:color w:val="auto"/>
                  </w:rPr>
                  <w:t>☒</w:t>
                </w:r>
              </w:sdtContent>
            </w:sdt>
            <w:r w:rsidR="00F41E30" w:rsidRPr="00756A42">
              <w:rPr>
                <w:rFonts w:ascii="Times New Roman" w:eastAsia="Malgun Gothic" w:hAnsi="Times New Roman" w:cs="Times New Roman"/>
              </w:rPr>
              <w:t xml:space="preserve">del país socio </w:t>
            </w:r>
            <w:sdt>
              <w:sdtPr>
                <w:rPr>
                  <w:rFonts w:ascii="Times New Roman" w:eastAsia="Malgun Gothic" w:hAnsi="Times New Roman" w:cs="Times New Roman"/>
                  <w:color w:val="auto"/>
                </w:rPr>
                <w:id w:val="-523011893"/>
                <w14:checkbox>
                  <w14:checked w14:val="0"/>
                  <w14:checkedState w14:val="2612" w14:font="MS Gothic"/>
                  <w14:uncheckedState w14:val="2610" w14:font="MS Gothic"/>
                </w14:checkbox>
              </w:sdtPr>
              <w:sdtEndPr/>
              <w:sdtContent>
                <w:r w:rsidR="00CA0601" w:rsidRPr="00756A42">
                  <w:rPr>
                    <w:rFonts w:ascii="Segoe UI Symbol" w:eastAsia="MS Gothic" w:hAnsi="Segoe UI Symbol" w:cs="Segoe UI Symbol"/>
                    <w:color w:val="auto"/>
                  </w:rPr>
                  <w:t>☐</w:t>
                </w:r>
              </w:sdtContent>
            </w:sdt>
            <w:r w:rsidR="00F41E30" w:rsidRPr="00756A42">
              <w:rPr>
                <w:rFonts w:ascii="Times New Roman" w:eastAsia="Malgun Gothic" w:hAnsi="Times New Roman" w:cs="Times New Roman"/>
              </w:rPr>
              <w:t>de la República de Corea</w:t>
            </w:r>
          </w:p>
          <w:p w14:paraId="7685CBF7" w14:textId="3D20A1CE" w:rsidR="00F41E30" w:rsidRPr="00756A42" w:rsidRDefault="00515E9A" w:rsidP="00F41E30">
            <w:pPr>
              <w:pStyle w:val="hstyle0"/>
              <w:spacing w:line="240" w:lineRule="atLeast"/>
              <w:rPr>
                <w:rFonts w:ascii="Times New Roman" w:eastAsia="Malgun Gothic" w:hAnsi="Times New Roman" w:cs="Times New Roman"/>
                <w:bCs/>
                <w:color w:val="auto"/>
                <w:sz w:val="22"/>
                <w:szCs w:val="28"/>
              </w:rPr>
            </w:pPr>
            <w:sdt>
              <w:sdtPr>
                <w:rPr>
                  <w:rFonts w:ascii="Times New Roman" w:eastAsia="Malgun Gothic" w:hAnsi="Times New Roman" w:cs="Times New Roman"/>
                  <w:color w:val="auto"/>
                </w:rPr>
                <w:id w:val="56751478"/>
                <w14:checkbox>
                  <w14:checked w14:val="0"/>
                  <w14:checkedState w14:val="2612" w14:font="MS Gothic"/>
                  <w14:uncheckedState w14:val="2610" w14:font="MS Gothic"/>
                </w14:checkbox>
              </w:sdtPr>
              <w:sdtEndPr/>
              <w:sdtContent>
                <w:r w:rsidR="00F41E30" w:rsidRPr="00756A42">
                  <w:rPr>
                    <w:rFonts w:ascii="Segoe UI Symbol" w:eastAsia="MS Gothic" w:hAnsi="Segoe UI Symbol" w:cs="Segoe UI Symbol"/>
                    <w:color w:val="auto"/>
                  </w:rPr>
                  <w:t>☐</w:t>
                </w:r>
              </w:sdtContent>
            </w:sdt>
            <w:r w:rsidR="00F41E30" w:rsidRPr="00756A42">
              <w:rPr>
                <w:rFonts w:ascii="Times New Roman" w:eastAsia="Malgun Gothic" w:hAnsi="Times New Roman" w:cs="Times New Roman"/>
              </w:rPr>
              <w:t xml:space="preserve">Agencia donante </w:t>
            </w:r>
            <w:sdt>
              <w:sdtPr>
                <w:rPr>
                  <w:rFonts w:ascii="Times New Roman" w:eastAsia="Malgun Gothic" w:hAnsi="Times New Roman" w:cs="Times New Roman"/>
                  <w:color w:val="auto"/>
                </w:rPr>
                <w:id w:val="819471818"/>
                <w14:checkbox>
                  <w14:checked w14:val="0"/>
                  <w14:checkedState w14:val="2612" w14:font="MS Gothic"/>
                  <w14:uncheckedState w14:val="2610" w14:font="MS Gothic"/>
                </w14:checkbox>
              </w:sdtPr>
              <w:sdtEndPr/>
              <w:sdtContent>
                <w:r w:rsidR="00F41E30" w:rsidRPr="00756A42">
                  <w:rPr>
                    <w:rFonts w:ascii="Segoe UI Symbol" w:eastAsia="MS Gothic" w:hAnsi="Segoe UI Symbol" w:cs="Segoe UI Symbol"/>
                    <w:color w:val="auto"/>
                  </w:rPr>
                  <w:t>☐</w:t>
                </w:r>
              </w:sdtContent>
            </w:sdt>
            <w:r w:rsidR="00F41E30" w:rsidRPr="00756A42">
              <w:rPr>
                <w:rFonts w:ascii="Times New Roman" w:eastAsia="Malgun Gothic" w:hAnsi="Times New Roman" w:cs="Times New Roman"/>
              </w:rPr>
              <w:t>Organización internacional</w:t>
            </w:r>
          </w:p>
        </w:tc>
      </w:tr>
      <w:tr w:rsidR="00F41E30" w:rsidRPr="00756A42" w14:paraId="67181B1E" w14:textId="77777777" w:rsidTr="0041074C">
        <w:trPr>
          <w:trHeight w:val="397"/>
        </w:trPr>
        <w:tc>
          <w:tcPr>
            <w:tcW w:w="1138" w:type="pct"/>
            <w:shd w:val="clear" w:color="auto" w:fill="DBE5F1" w:themeFill="accent1" w:themeFillTint="33"/>
            <w:vAlign w:val="center"/>
          </w:tcPr>
          <w:p w14:paraId="3D59BB06" w14:textId="6AB05D94" w:rsidR="00F41E30" w:rsidRPr="00756A42" w:rsidRDefault="00F41E30" w:rsidP="00F41E30">
            <w:pPr>
              <w:pStyle w:val="hstyle0"/>
              <w:spacing w:line="240" w:lineRule="atLeast"/>
              <w:jc w:val="center"/>
              <w:rPr>
                <w:rFonts w:ascii="Times New Roman" w:eastAsia="Malgun Gothic" w:hAnsi="Times New Roman" w:cs="Times New Roman"/>
                <w:b/>
                <w:bCs/>
                <w:color w:val="auto"/>
                <w:sz w:val="24"/>
                <w:szCs w:val="24"/>
              </w:rPr>
            </w:pPr>
            <w:r w:rsidRPr="00756A42">
              <w:rPr>
                <w:rFonts w:ascii="Times New Roman" w:eastAsia="Malgun Gothic" w:hAnsi="Times New Roman" w:cs="Times New Roman"/>
                <w:b/>
                <w:bCs/>
                <w:color w:val="auto"/>
                <w:sz w:val="24"/>
                <w:szCs w:val="24"/>
              </w:rPr>
              <w:t>Organización del proponente. Información</w:t>
            </w:r>
          </w:p>
        </w:tc>
        <w:tc>
          <w:tcPr>
            <w:tcW w:w="3862" w:type="pct"/>
            <w:gridSpan w:val="11"/>
            <w:vAlign w:val="center"/>
          </w:tcPr>
          <w:p w14:paraId="3668A1E8" w14:textId="7340AF6B" w:rsidR="00F41E30" w:rsidRPr="00756A42" w:rsidRDefault="009C4214" w:rsidP="00F41E30">
            <w:pPr>
              <w:pStyle w:val="hstyle0"/>
              <w:spacing w:line="240" w:lineRule="atLeast"/>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i/>
                <w:color w:val="000000" w:themeColor="text1"/>
                <w:sz w:val="22"/>
                <w:szCs w:val="28"/>
                <w:lang w:val="es-DO"/>
              </w:rPr>
              <w:t>Ministerio de Medio ambiente y recursos naturales</w:t>
            </w:r>
          </w:p>
        </w:tc>
      </w:tr>
      <w:tr w:rsidR="00F41E30" w:rsidRPr="00756A42" w14:paraId="4890842D" w14:textId="77777777" w:rsidTr="0041074C">
        <w:trPr>
          <w:trHeight w:val="883"/>
        </w:trPr>
        <w:tc>
          <w:tcPr>
            <w:tcW w:w="1138" w:type="pct"/>
            <w:shd w:val="clear" w:color="auto" w:fill="DBE5F1" w:themeFill="accent1" w:themeFillTint="33"/>
            <w:vAlign w:val="center"/>
          </w:tcPr>
          <w:p w14:paraId="1F452212" w14:textId="77777777" w:rsidR="00F41E30" w:rsidRPr="00756A42" w:rsidRDefault="00F41E30" w:rsidP="00F41E30">
            <w:pPr>
              <w:pStyle w:val="hstyle0"/>
              <w:spacing w:line="240" w:lineRule="atLeast"/>
              <w:jc w:val="center"/>
              <w:rPr>
                <w:rFonts w:ascii="Times New Roman" w:eastAsia="Malgun Gothic" w:hAnsi="Times New Roman" w:cs="Times New Roman"/>
                <w:b/>
                <w:bCs/>
                <w:color w:val="auto"/>
                <w:sz w:val="24"/>
                <w:szCs w:val="24"/>
              </w:rPr>
            </w:pPr>
            <w:r w:rsidRPr="00756A42">
              <w:rPr>
                <w:rFonts w:ascii="Times New Roman" w:eastAsia="Malgun Gothic" w:hAnsi="Times New Roman" w:cs="Times New Roman"/>
                <w:b/>
                <w:bCs/>
                <w:color w:val="auto"/>
                <w:sz w:val="24"/>
                <w:szCs w:val="24"/>
              </w:rPr>
              <w:t>Objetivos</w:t>
            </w:r>
          </w:p>
        </w:tc>
        <w:tc>
          <w:tcPr>
            <w:tcW w:w="3862" w:type="pct"/>
            <w:gridSpan w:val="11"/>
            <w:vAlign w:val="center"/>
          </w:tcPr>
          <w:p w14:paraId="0388CDCC" w14:textId="77777777" w:rsidR="009C4214" w:rsidRPr="00756A42" w:rsidRDefault="009C4214" w:rsidP="009C4214">
            <w:pPr>
              <w:widowControl/>
              <w:ind w:hanging="2"/>
              <w:rPr>
                <w:rFonts w:ascii="Times New Roman" w:eastAsia="Arial" w:hAnsi="Times New Roman"/>
                <w:sz w:val="22"/>
                <w:lang w:val="es-ES"/>
              </w:rPr>
            </w:pPr>
          </w:p>
          <w:p w14:paraId="0F27D5D3" w14:textId="7BEE471C" w:rsidR="009C4214" w:rsidRPr="00756A42" w:rsidRDefault="009C4214" w:rsidP="009C4214">
            <w:pPr>
              <w:widowControl/>
              <w:ind w:hanging="2"/>
              <w:rPr>
                <w:rFonts w:ascii="Times New Roman" w:eastAsia="Arial" w:hAnsi="Times New Roman"/>
                <w:sz w:val="22"/>
                <w:lang w:val="es-ES"/>
              </w:rPr>
            </w:pPr>
            <w:r w:rsidRPr="00756A42">
              <w:rPr>
                <w:rFonts w:ascii="Times New Roman" w:eastAsia="Arial" w:hAnsi="Times New Roman"/>
                <w:sz w:val="22"/>
                <w:lang w:val="es-ES"/>
              </w:rPr>
              <w:t xml:space="preserve">El principal objetivo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w:t>
            </w:r>
            <w:r w:rsidR="00AD5D8B" w:rsidRPr="00756A42">
              <w:rPr>
                <w:rFonts w:ascii="Times New Roman" w:eastAsia="Arial" w:hAnsi="Times New Roman"/>
                <w:sz w:val="22"/>
                <w:lang w:val="es-ES"/>
              </w:rPr>
              <w:t>programa</w:t>
            </w:r>
            <w:r w:rsidRPr="00756A42">
              <w:rPr>
                <w:rFonts w:ascii="Times New Roman" w:eastAsia="Arial" w:hAnsi="Times New Roman"/>
                <w:sz w:val="22"/>
                <w:lang w:val="es-ES"/>
              </w:rPr>
              <w:t xml:space="preserve"> es a DIRECCIÓN el desafíos de usando científico información a través de seguimiento , análisis y predicción de clima cambiar para informado decisión fabricación y adaptación a clima variabilidad en el dominicano República .</w:t>
            </w:r>
          </w:p>
          <w:p w14:paraId="2C531F90" w14:textId="77777777" w:rsidR="00AD5D8B" w:rsidRPr="00756A42" w:rsidRDefault="00AD5D8B" w:rsidP="009C4214">
            <w:pPr>
              <w:widowControl/>
              <w:ind w:hanging="2"/>
              <w:rPr>
                <w:rFonts w:ascii="Times New Roman" w:eastAsia="Arial" w:hAnsi="Times New Roman"/>
                <w:sz w:val="22"/>
                <w:lang w:val="es-ES"/>
              </w:rPr>
            </w:pPr>
          </w:p>
          <w:p w14:paraId="0B89DDC8" w14:textId="77777777" w:rsidR="009C4214" w:rsidRPr="00756A42" w:rsidRDefault="009C4214" w:rsidP="009C4214">
            <w:pPr>
              <w:widowControl/>
              <w:ind w:hanging="2"/>
              <w:rPr>
                <w:rFonts w:ascii="Times New Roman" w:eastAsia="Arial" w:hAnsi="Times New Roman"/>
                <w:sz w:val="22"/>
                <w:lang w:val="es-ES"/>
              </w:rPr>
            </w:pPr>
            <w:r w:rsidRPr="00756A42">
              <w:rPr>
                <w:rFonts w:ascii="Times New Roman" w:eastAsia="Arial" w:hAnsi="Times New Roman"/>
                <w:sz w:val="22"/>
                <w:lang w:val="es-ES"/>
              </w:rPr>
              <w:t>El específico los objetivos son los siguiente :</w:t>
            </w:r>
          </w:p>
          <w:p w14:paraId="430DF8E1" w14:textId="77777777" w:rsidR="009C4214" w:rsidRPr="00756A42" w:rsidRDefault="009C4214" w:rsidP="009C4214">
            <w:pPr>
              <w:widowControl/>
              <w:ind w:hanging="2"/>
              <w:rPr>
                <w:rFonts w:ascii="Times New Roman" w:eastAsia="Arial" w:hAnsi="Times New Roman"/>
                <w:sz w:val="22"/>
                <w:lang w:val="es-ES"/>
              </w:rPr>
            </w:pPr>
          </w:p>
          <w:p w14:paraId="3967F1EB" w14:textId="73232DE8" w:rsidR="00AD5D8B" w:rsidRPr="00756A42" w:rsidRDefault="00AD5D8B" w:rsidP="009F7836">
            <w:pPr>
              <w:widowControl/>
              <w:ind w:hanging="2"/>
              <w:rPr>
                <w:rFonts w:ascii="Times New Roman" w:eastAsia="Arial" w:hAnsi="Times New Roman"/>
                <w:bCs/>
                <w:sz w:val="22"/>
              </w:rPr>
            </w:pPr>
            <w:r w:rsidRPr="00756A42">
              <w:rPr>
                <w:rFonts w:ascii="Times New Roman" w:eastAsia="Arial" w:hAnsi="Times New Roman"/>
                <w:sz w:val="22"/>
                <w:lang w:val="es-ES"/>
              </w:rPr>
              <w:t xml:space="preserve">SO1: Mejorar el capacidades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gobierno , el sector privado y OSC de Santo Domingo y Santiago en desastre riesgo gestión y clima cambiar para que las comunidades son más resilientes .</w:t>
            </w:r>
          </w:p>
          <w:p w14:paraId="61E2CD1A" w14:textId="77777777" w:rsidR="009C4214" w:rsidRPr="00756A42" w:rsidRDefault="009C4214" w:rsidP="005256FA">
            <w:pPr>
              <w:widowControl/>
              <w:rPr>
                <w:rFonts w:ascii="Times New Roman" w:eastAsia="Arial" w:hAnsi="Times New Roman"/>
                <w:sz w:val="22"/>
                <w:lang w:val="es-ES"/>
              </w:rPr>
            </w:pPr>
          </w:p>
          <w:p w14:paraId="54E33F67" w14:textId="2FEEF192" w:rsidR="009C4214" w:rsidRPr="00756A42" w:rsidRDefault="009C4214" w:rsidP="009C4214">
            <w:pPr>
              <w:widowControl/>
              <w:ind w:hanging="2"/>
              <w:rPr>
                <w:rFonts w:ascii="Times New Roman" w:eastAsia="Arial" w:hAnsi="Times New Roman"/>
                <w:sz w:val="22"/>
                <w:lang w:val="es-ES"/>
              </w:rPr>
            </w:pPr>
            <w:r w:rsidRPr="00756A42">
              <w:rPr>
                <w:rFonts w:ascii="Times New Roman" w:eastAsia="Arial" w:hAnsi="Times New Roman"/>
                <w:sz w:val="22"/>
                <w:lang w:val="es-ES"/>
              </w:rPr>
              <w:t xml:space="preserve">SO3: Establecimiento de un ciudadano ciencia programa con escuelas y </w:t>
            </w:r>
            <w:proofErr w:type="gramStart"/>
            <w:r w:rsidRPr="00756A42">
              <w:rPr>
                <w:rFonts w:ascii="Times New Roman" w:eastAsia="Arial" w:hAnsi="Times New Roman"/>
                <w:sz w:val="22"/>
                <w:lang w:val="es-ES"/>
              </w:rPr>
              <w:t>universidades ,</w:t>
            </w:r>
            <w:proofErr w:type="gramEnd"/>
            <w:r w:rsidRPr="00756A42">
              <w:rPr>
                <w:rFonts w:ascii="Times New Roman" w:eastAsia="Arial" w:hAnsi="Times New Roman"/>
                <w:sz w:val="22"/>
                <w:lang w:val="es-ES"/>
              </w:rPr>
              <w:t xml:space="preserve"> para monitorear la indicadores establecido en el ambiental calidad línea de base en el ciudad de Santo Domingo.</w:t>
            </w:r>
          </w:p>
          <w:p w14:paraId="2D042DE8" w14:textId="77777777" w:rsidR="009C4214" w:rsidRPr="00756A42" w:rsidRDefault="009C4214" w:rsidP="009C4214">
            <w:pPr>
              <w:widowControl/>
              <w:ind w:hanging="2"/>
              <w:rPr>
                <w:rFonts w:ascii="Times New Roman" w:eastAsia="Arial" w:hAnsi="Times New Roman"/>
                <w:sz w:val="22"/>
                <w:lang w:val="es-ES"/>
              </w:rPr>
            </w:pPr>
          </w:p>
          <w:p w14:paraId="1461EECE" w14:textId="5CEBE0B4" w:rsidR="009C4214" w:rsidRPr="00756A42" w:rsidRDefault="009C4214" w:rsidP="009C4214">
            <w:pPr>
              <w:widowControl/>
              <w:ind w:hanging="2"/>
              <w:rPr>
                <w:rFonts w:ascii="Times New Roman" w:eastAsia="Arial" w:hAnsi="Times New Roman"/>
                <w:sz w:val="22"/>
                <w:lang w:val="es-ES"/>
              </w:rPr>
            </w:pPr>
            <w:r w:rsidRPr="00756A42">
              <w:rPr>
                <w:rFonts w:ascii="Times New Roman" w:eastAsia="Arial" w:hAnsi="Times New Roman"/>
                <w:sz w:val="22"/>
                <w:lang w:val="es-ES"/>
              </w:rPr>
              <w:t xml:space="preserve">SO4: </w:t>
            </w:r>
            <w:r w:rsidR="005256FA" w:rsidRPr="00756A42">
              <w:rPr>
                <w:rFonts w:ascii="Times New Roman" w:eastAsia="Arial" w:hAnsi="Times New Roman"/>
                <w:sz w:val="22"/>
                <w:lang w:val="es-ES"/>
              </w:rPr>
              <w:t>Mejorar el capacidades de</w:t>
            </w:r>
            <w:r w:rsidRPr="00756A42">
              <w:rPr>
                <w:rFonts w:ascii="Times New Roman" w:eastAsia="Arial" w:hAnsi="Times New Roman"/>
                <w:sz w:val="22"/>
                <w:lang w:val="es-ES"/>
              </w:rPr>
              <w:t xml:space="preserve"> los gobiernos locales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comunidades circundante el bancos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urbano cuencas de Santo Domingo en </w:t>
            </w:r>
            <w:r w:rsidR="005256FA" w:rsidRPr="00756A42">
              <w:rPr>
                <w:rFonts w:ascii="Times New Roman" w:eastAsia="Arial" w:hAnsi="Times New Roman"/>
                <w:sz w:val="22"/>
                <w:lang w:val="es-ES"/>
              </w:rPr>
              <w:t>materia ambiental gestión un desarrollo entrenador programa .</w:t>
            </w:r>
          </w:p>
          <w:p w14:paraId="0C13204B" w14:textId="77777777" w:rsidR="009C4214" w:rsidRPr="00756A42" w:rsidRDefault="009C4214" w:rsidP="009C4214">
            <w:pPr>
              <w:widowControl/>
              <w:ind w:hanging="2"/>
              <w:rPr>
                <w:rFonts w:ascii="Times New Roman" w:eastAsia="Arial" w:hAnsi="Times New Roman"/>
                <w:sz w:val="22"/>
                <w:lang w:val="es-ES"/>
              </w:rPr>
            </w:pPr>
          </w:p>
          <w:p w14:paraId="54CA8D59" w14:textId="7470A2B3" w:rsidR="009C4214" w:rsidRPr="00756A42" w:rsidRDefault="009C4214" w:rsidP="009C4214">
            <w:pPr>
              <w:widowControl/>
              <w:ind w:hanging="2"/>
              <w:rPr>
                <w:rFonts w:ascii="Times New Roman" w:eastAsia="Arial" w:hAnsi="Times New Roman"/>
                <w:sz w:val="22"/>
                <w:lang w:val="es-ES"/>
              </w:rPr>
            </w:pPr>
            <w:r w:rsidRPr="00756A42">
              <w:rPr>
                <w:rFonts w:ascii="Times New Roman" w:eastAsia="Arial" w:hAnsi="Times New Roman"/>
                <w:sz w:val="22"/>
                <w:lang w:val="es-ES"/>
              </w:rPr>
              <w:t xml:space="preserve">SO5: Implementar diseminación programas basado en ambiental educación </w:t>
            </w:r>
            <w:r w:rsidRPr="00756A42">
              <w:rPr>
                <w:rFonts w:ascii="Times New Roman" w:eastAsia="Arial" w:hAnsi="Times New Roman"/>
                <w:sz w:val="24"/>
                <w:szCs w:val="24"/>
                <w:lang w:val="es-ES"/>
              </w:rPr>
              <w:t xml:space="preserve">en escuelas , universidades , sociedad civil organizaciones , iglesias y barrios asociaciones </w:t>
            </w:r>
            <w:r w:rsidRPr="00756A42">
              <w:rPr>
                <w:rFonts w:ascii="Times New Roman" w:eastAsia="Arial" w:hAnsi="Times New Roman"/>
                <w:sz w:val="22"/>
                <w:lang w:val="es-ES"/>
              </w:rPr>
              <w:t>de el del proyecto radio de Acción en Santo Domingo.</w:t>
            </w:r>
          </w:p>
          <w:p w14:paraId="799D80B2" w14:textId="77777777" w:rsidR="009C4214" w:rsidRPr="00756A42" w:rsidRDefault="009C4214" w:rsidP="009C4214">
            <w:pPr>
              <w:widowControl/>
              <w:ind w:hanging="2"/>
              <w:rPr>
                <w:rFonts w:ascii="Times New Roman" w:eastAsia="Arial" w:hAnsi="Times New Roman"/>
                <w:sz w:val="22"/>
                <w:lang w:val="es-ES"/>
              </w:rPr>
            </w:pPr>
          </w:p>
          <w:p w14:paraId="2A5F260D" w14:textId="1670E4B7" w:rsidR="009C4214" w:rsidRPr="00756A42" w:rsidRDefault="009C4214" w:rsidP="009C4214">
            <w:pPr>
              <w:widowControl/>
              <w:ind w:hanging="2"/>
              <w:rPr>
                <w:rFonts w:ascii="Times New Roman" w:eastAsia="Arial" w:hAnsi="Times New Roman"/>
                <w:sz w:val="22"/>
                <w:lang w:val="es-ES"/>
              </w:rPr>
            </w:pPr>
            <w:r w:rsidRPr="00756A42">
              <w:rPr>
                <w:rFonts w:ascii="Times New Roman" w:eastAsia="Arial" w:hAnsi="Times New Roman"/>
                <w:sz w:val="22"/>
                <w:lang w:val="es-ES"/>
              </w:rPr>
              <w:t xml:space="preserve">SO6: Promover el arborización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ciudad a través de</w:t>
            </w:r>
            <w:r w:rsidR="005256FA" w:rsidRPr="00756A42">
              <w:rPr>
                <w:rFonts w:ascii="Times New Roman" w:eastAsia="Arial" w:hAnsi="Times New Roman"/>
                <w:sz w:val="22"/>
                <w:lang w:val="es-ES"/>
              </w:rPr>
              <w:t xml:space="preserve"> promoción materiales y </w:t>
            </w:r>
            <w:r w:rsidRPr="00756A42">
              <w:rPr>
                <w:rFonts w:ascii="Times New Roman" w:eastAsia="Arial" w:hAnsi="Times New Roman"/>
                <w:sz w:val="22"/>
                <w:lang w:val="es-ES"/>
              </w:rPr>
              <w:t xml:space="preserve">campañas a aumentar conciencia de </w:t>
            </w:r>
            <w:proofErr w:type="spellStart"/>
            <w:r w:rsidRPr="00756A42">
              <w:rPr>
                <w:rFonts w:ascii="Times New Roman" w:eastAsia="Arial" w:hAnsi="Times New Roman"/>
                <w:sz w:val="22"/>
                <w:lang w:val="es-ES"/>
              </w:rPr>
              <w:t>el</w:t>
            </w:r>
            <w:proofErr w:type="spellEnd"/>
            <w:r w:rsidRPr="00756A42">
              <w:rPr>
                <w:rFonts w:ascii="Times New Roman" w:eastAsia="Arial" w:hAnsi="Times New Roman"/>
                <w:sz w:val="22"/>
                <w:lang w:val="es-ES"/>
              </w:rPr>
              <w:t xml:space="preserve"> plantando de endémico plantas y el desarrollo de urbano jardines y jardines verticales en el ciudad .</w:t>
            </w:r>
          </w:p>
          <w:p w14:paraId="1E6B3736" w14:textId="77777777" w:rsidR="009C4214" w:rsidRPr="00756A42" w:rsidRDefault="009C4214" w:rsidP="009C4214">
            <w:pPr>
              <w:widowControl/>
              <w:ind w:hanging="2"/>
              <w:rPr>
                <w:rFonts w:ascii="Times New Roman" w:eastAsia="Arial" w:hAnsi="Times New Roman"/>
                <w:sz w:val="22"/>
                <w:lang w:val="es-ES"/>
              </w:rPr>
            </w:pPr>
          </w:p>
          <w:p w14:paraId="1B8EECA0" w14:textId="77777777" w:rsidR="009C4214" w:rsidRPr="00756A42" w:rsidRDefault="009C4214" w:rsidP="009C4214">
            <w:pPr>
              <w:widowControl/>
              <w:ind w:hanging="2"/>
              <w:rPr>
                <w:rFonts w:ascii="Times New Roman" w:eastAsia="Arial" w:hAnsi="Times New Roman"/>
                <w:sz w:val="22"/>
                <w:lang w:val="es-ES"/>
              </w:rPr>
            </w:pPr>
          </w:p>
          <w:p w14:paraId="74DB7BB6" w14:textId="77777777" w:rsidR="009C4214" w:rsidRPr="00756A42" w:rsidRDefault="009C4214" w:rsidP="009C4214">
            <w:pPr>
              <w:widowControl/>
              <w:ind w:hanging="2"/>
              <w:rPr>
                <w:rFonts w:ascii="Times New Roman" w:eastAsia="Arial" w:hAnsi="Times New Roman"/>
                <w:sz w:val="22"/>
                <w:lang w:val="es-ES"/>
              </w:rPr>
            </w:pPr>
          </w:p>
          <w:p w14:paraId="58F4F60F" w14:textId="03D32B27" w:rsidR="00F41E30" w:rsidRPr="00756A42" w:rsidRDefault="00F41E30" w:rsidP="00AD5D8B">
            <w:pPr>
              <w:pStyle w:val="hstyle0"/>
              <w:spacing w:line="240" w:lineRule="atLeast"/>
              <w:rPr>
                <w:rFonts w:ascii="Times New Roman" w:eastAsia="한컴 말랑말랑 Bold" w:hAnsi="Times New Roman" w:cs="Times New Roman"/>
                <w:bCs/>
                <w:color w:val="C0504D" w:themeColor="accent2"/>
                <w:sz w:val="22"/>
                <w:szCs w:val="28"/>
              </w:rPr>
            </w:pPr>
          </w:p>
        </w:tc>
      </w:tr>
      <w:tr w:rsidR="00F41E30" w:rsidRPr="00756A42" w14:paraId="0661F7AC" w14:textId="77777777" w:rsidTr="0041074C">
        <w:trPr>
          <w:trHeight w:val="948"/>
        </w:trPr>
        <w:tc>
          <w:tcPr>
            <w:tcW w:w="1138" w:type="pct"/>
            <w:shd w:val="clear" w:color="auto" w:fill="DBE5F1" w:themeFill="accent1" w:themeFillTint="33"/>
            <w:vAlign w:val="center"/>
          </w:tcPr>
          <w:p w14:paraId="2959C3DD" w14:textId="7F4AEAC1" w:rsidR="00F41E30" w:rsidRPr="00756A42" w:rsidRDefault="00F41E30" w:rsidP="00F41E30">
            <w:pPr>
              <w:pStyle w:val="hstyle0"/>
              <w:spacing w:line="240" w:lineRule="atLeast"/>
              <w:jc w:val="center"/>
              <w:rPr>
                <w:rFonts w:ascii="Times New Roman" w:eastAsia="Malgun Gothic" w:hAnsi="Times New Roman" w:cs="Times New Roman"/>
                <w:b/>
                <w:bCs/>
                <w:color w:val="auto"/>
                <w:sz w:val="24"/>
                <w:szCs w:val="24"/>
              </w:rPr>
            </w:pPr>
            <w:r w:rsidRPr="00756A42">
              <w:rPr>
                <w:rFonts w:ascii="Times New Roman" w:eastAsia="Malgun Gothic" w:hAnsi="Times New Roman" w:cs="Times New Roman"/>
                <w:b/>
                <w:bCs/>
                <w:color w:val="auto"/>
                <w:sz w:val="24"/>
                <w:szCs w:val="24"/>
              </w:rPr>
              <w:lastRenderedPageBreak/>
              <w:t>Resultado</w:t>
            </w:r>
          </w:p>
        </w:tc>
        <w:tc>
          <w:tcPr>
            <w:tcW w:w="3862" w:type="pct"/>
            <w:gridSpan w:val="11"/>
            <w:vAlign w:val="center"/>
          </w:tcPr>
          <w:p w14:paraId="5A21567F" w14:textId="77777777" w:rsidR="00A54A41" w:rsidRPr="00756A42" w:rsidRDefault="00A54A41" w:rsidP="00A54A41">
            <w:pPr>
              <w:pStyle w:val="hstyle0"/>
              <w:spacing w:line="240" w:lineRule="atLeast"/>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 Personas capacitadas en las comunidades.</w:t>
            </w:r>
          </w:p>
          <w:p w14:paraId="4C0019D5" w14:textId="77777777" w:rsidR="00A54A41" w:rsidRPr="00756A42" w:rsidRDefault="00A54A41" w:rsidP="00A54A41">
            <w:pPr>
              <w:pStyle w:val="hstyle0"/>
              <w:spacing w:line="240" w:lineRule="atLeast"/>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 Tomadores de decisiones capacitados en el tema.</w:t>
            </w:r>
          </w:p>
          <w:p w14:paraId="3AEBD619" w14:textId="77777777" w:rsidR="00A54A41" w:rsidRPr="00756A42" w:rsidRDefault="00A54A41" w:rsidP="00A54A41">
            <w:pPr>
              <w:pStyle w:val="hstyle0"/>
              <w:spacing w:line="240" w:lineRule="atLeast"/>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 Técnicos de instituciones públicas capacitados en el tema.</w:t>
            </w:r>
          </w:p>
          <w:p w14:paraId="04814F22" w14:textId="77777777" w:rsidR="00A54A41" w:rsidRPr="00756A42" w:rsidRDefault="00A54A41" w:rsidP="00A54A41">
            <w:pPr>
              <w:pStyle w:val="hstyle0"/>
              <w:spacing w:line="240" w:lineRule="atLeast"/>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 Estudiantes sensibilizados y público en general con acceso a material de sensibilización.</w:t>
            </w:r>
          </w:p>
          <w:p w14:paraId="73BBCADA" w14:textId="6FC57ADA" w:rsidR="00F41E30" w:rsidRPr="00756A42" w:rsidRDefault="00A54A41" w:rsidP="00A54A41">
            <w:pPr>
              <w:pStyle w:val="hstyle0"/>
              <w:spacing w:line="240" w:lineRule="atLeast"/>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color w:val="auto"/>
                <w:sz w:val="22"/>
                <w:szCs w:val="28"/>
              </w:rPr>
              <w:t> Materiales que pueden ser utilizados por diferentes actores para difundir la protección de los recursos naturales.</w:t>
            </w:r>
          </w:p>
        </w:tc>
      </w:tr>
      <w:tr w:rsidR="00F41E30" w:rsidRPr="00756A42" w14:paraId="375BC9CF" w14:textId="77777777" w:rsidTr="0041074C">
        <w:trPr>
          <w:trHeight w:val="980"/>
        </w:trPr>
        <w:tc>
          <w:tcPr>
            <w:tcW w:w="1138" w:type="pct"/>
            <w:shd w:val="clear" w:color="auto" w:fill="DBE5F1" w:themeFill="accent1" w:themeFillTint="33"/>
            <w:vAlign w:val="center"/>
          </w:tcPr>
          <w:p w14:paraId="1B88251D" w14:textId="4CAF6511" w:rsidR="00F41E30" w:rsidRPr="00756A42" w:rsidRDefault="00F41E30" w:rsidP="00F41E30">
            <w:pPr>
              <w:pStyle w:val="hstyle0"/>
              <w:spacing w:line="240" w:lineRule="atLeast"/>
              <w:jc w:val="center"/>
              <w:rPr>
                <w:rFonts w:ascii="Times New Roman" w:eastAsia="Malgun Gothic" w:hAnsi="Times New Roman" w:cs="Times New Roman"/>
                <w:b/>
                <w:bCs/>
                <w:color w:val="auto"/>
                <w:sz w:val="24"/>
                <w:szCs w:val="24"/>
              </w:rPr>
            </w:pPr>
            <w:r w:rsidRPr="00756A42">
              <w:rPr>
                <w:rFonts w:ascii="Times New Roman" w:eastAsia="Malgun Gothic" w:hAnsi="Times New Roman" w:cs="Times New Roman"/>
                <w:b/>
                <w:bCs/>
                <w:color w:val="auto"/>
                <w:sz w:val="24"/>
                <w:szCs w:val="24"/>
              </w:rPr>
              <w:t>Producción</w:t>
            </w:r>
          </w:p>
        </w:tc>
        <w:tc>
          <w:tcPr>
            <w:tcW w:w="3862" w:type="pct"/>
            <w:gridSpan w:val="11"/>
            <w:vAlign w:val="center"/>
          </w:tcPr>
          <w:p w14:paraId="279B9337" w14:textId="77E9CFFB" w:rsidR="00F41E30" w:rsidRPr="00756A4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Participantes que incrementaron sus capacidades y conocimientos sobre el Fortalecimiento de las Capacidades Nacionales y la Ciencia Ciudadana para el Monitoreo, Análisis y Predicción del Cambio Climático y su Variabilidad en la República Dominicana</w:t>
            </w:r>
          </w:p>
          <w:p w14:paraId="2AA22EE5" w14:textId="0BC00D5D" w:rsidR="00F41E30" w:rsidRPr="00756A4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Currículo para el Fortalecimiento de las Capacidades Nacionales y la Ciencia Ciudadana para el Monitoreo, Análisis y Predicción del Cambio Climático y su Variabilidad en la República Dominicana</w:t>
            </w:r>
          </w:p>
          <w:p w14:paraId="510491D7" w14:textId="4963818D" w:rsidR="00F41E30" w:rsidRPr="00756A4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Plan de acción para</w:t>
            </w:r>
            <w:r w:rsidR="009F7836" w:rsidRPr="00756A42">
              <w:rPr>
                <w:rFonts w:ascii="Times New Roman" w:hAnsi="Times New Roman" w:cs="Times New Roman"/>
                <w:color w:val="auto"/>
              </w:rPr>
              <w:t xml:space="preserve"> </w:t>
            </w:r>
            <w:r w:rsidR="009F7836" w:rsidRPr="00756A42">
              <w:rPr>
                <w:rFonts w:ascii="Times New Roman" w:eastAsia="한컴 말랑말랑 Bold" w:hAnsi="Times New Roman" w:cs="Times New Roman"/>
                <w:bCs/>
                <w:color w:val="auto"/>
                <w:sz w:val="22"/>
                <w:szCs w:val="28"/>
              </w:rPr>
              <w:t>Fortalecimiento de las Capacidades Nacionales y la Ciencia Ciudadana para el Monitoreo, Análisis y Predicción del Cambio Climático y su Variabilidad en la República Dominicana</w:t>
            </w:r>
          </w:p>
        </w:tc>
      </w:tr>
      <w:tr w:rsidR="00F41E30" w:rsidRPr="00756A42" w14:paraId="1BD0776C" w14:textId="77777777" w:rsidTr="00624D6A">
        <w:trPr>
          <w:trHeight w:val="597"/>
        </w:trPr>
        <w:tc>
          <w:tcPr>
            <w:tcW w:w="1138" w:type="pct"/>
            <w:vMerge w:val="restart"/>
            <w:shd w:val="clear" w:color="auto" w:fill="DBE5F1" w:themeFill="accent1" w:themeFillTint="33"/>
            <w:vAlign w:val="center"/>
          </w:tcPr>
          <w:p w14:paraId="42496F5D"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4"/>
                <w:szCs w:val="24"/>
              </w:rPr>
            </w:pPr>
            <w:r w:rsidRPr="00756A42">
              <w:rPr>
                <w:rFonts w:ascii="Times New Roman" w:eastAsia="Malgun Gothic" w:hAnsi="Times New Roman" w:cs="Times New Roman"/>
                <w:b/>
                <w:color w:val="auto"/>
                <w:sz w:val="24"/>
                <w:szCs w:val="24"/>
              </w:rPr>
              <w:t>Curso</w:t>
            </w:r>
          </w:p>
          <w:p w14:paraId="40417D60" w14:textId="2435E2C5" w:rsidR="00F41E30" w:rsidRPr="00756A42" w:rsidRDefault="00F41E30" w:rsidP="00F41E30">
            <w:pPr>
              <w:pStyle w:val="hstyle0"/>
              <w:spacing w:line="240" w:lineRule="atLeast"/>
              <w:jc w:val="center"/>
              <w:rPr>
                <w:rFonts w:ascii="Times New Roman" w:eastAsia="Malgun Gothic" w:hAnsi="Times New Roman" w:cs="Times New Roman"/>
                <w:b/>
                <w:color w:val="auto"/>
                <w:sz w:val="24"/>
                <w:szCs w:val="24"/>
              </w:rPr>
            </w:pPr>
            <w:r w:rsidRPr="00756A42">
              <w:rPr>
                <w:rFonts w:ascii="Times New Roman" w:eastAsia="Malgun Gothic" w:hAnsi="Times New Roman" w:cs="Times New Roman"/>
                <w:b/>
                <w:color w:val="auto"/>
                <w:sz w:val="24"/>
                <w:szCs w:val="24"/>
              </w:rPr>
              <w:t>Descripción</w:t>
            </w:r>
          </w:p>
        </w:tc>
        <w:tc>
          <w:tcPr>
            <w:tcW w:w="320" w:type="pct"/>
            <w:shd w:val="clear" w:color="auto" w:fill="DBE5F1" w:themeFill="accent1" w:themeFillTint="33"/>
            <w:vAlign w:val="center"/>
          </w:tcPr>
          <w:p w14:paraId="5A2727F6" w14:textId="4A12B81D" w:rsidR="00F41E30" w:rsidRPr="00756A42" w:rsidRDefault="00F41E30" w:rsidP="00F41E30">
            <w:pPr>
              <w:pStyle w:val="hstyle0"/>
              <w:spacing w:line="240" w:lineRule="atLeast"/>
              <w:jc w:val="center"/>
              <w:rPr>
                <w:rFonts w:ascii="Times New Roman" w:eastAsia="Malgun Gothic" w:hAnsi="Times New Roman" w:cs="Times New Roman"/>
                <w:b/>
                <w:color w:val="auto"/>
                <w:sz w:val="18"/>
              </w:rPr>
            </w:pPr>
            <w:r w:rsidRPr="00756A42">
              <w:rPr>
                <w:rFonts w:ascii="Times New Roman" w:eastAsia="Malgun Gothic" w:hAnsi="Times New Roman" w:cs="Times New Roman"/>
                <w:b/>
                <w:color w:val="auto"/>
                <w:sz w:val="18"/>
              </w:rPr>
              <w:t>Año</w:t>
            </w:r>
          </w:p>
        </w:tc>
        <w:tc>
          <w:tcPr>
            <w:tcW w:w="721" w:type="pct"/>
            <w:gridSpan w:val="3"/>
            <w:shd w:val="clear" w:color="auto" w:fill="DBE5F1" w:themeFill="accent1" w:themeFillTint="33"/>
            <w:vAlign w:val="center"/>
          </w:tcPr>
          <w:p w14:paraId="0C676926" w14:textId="3C2A804C" w:rsidR="00F41E30" w:rsidRPr="00756A42" w:rsidRDefault="00F41E30" w:rsidP="00F41E30">
            <w:pPr>
              <w:pStyle w:val="hstyle0"/>
              <w:spacing w:line="240" w:lineRule="atLeast"/>
              <w:jc w:val="center"/>
              <w:rPr>
                <w:rFonts w:ascii="Times New Roman" w:eastAsia="Malgun Gothic" w:hAnsi="Times New Roman" w:cs="Times New Roman"/>
                <w:b/>
                <w:color w:val="auto"/>
              </w:rPr>
            </w:pPr>
            <w:r w:rsidRPr="00756A42">
              <w:rPr>
                <w:rFonts w:ascii="Times New Roman" w:eastAsia="Malgun Gothic" w:hAnsi="Times New Roman" w:cs="Times New Roman"/>
                <w:b/>
                <w:color w:val="auto"/>
              </w:rPr>
              <w:t>Longitud</w:t>
            </w:r>
          </w:p>
        </w:tc>
        <w:tc>
          <w:tcPr>
            <w:tcW w:w="1689" w:type="pct"/>
            <w:gridSpan w:val="4"/>
            <w:shd w:val="clear" w:color="auto" w:fill="DBE5F1" w:themeFill="accent1" w:themeFillTint="33"/>
            <w:vAlign w:val="center"/>
          </w:tcPr>
          <w:p w14:paraId="78D10E0A" w14:textId="547F54C0" w:rsidR="00F41E30" w:rsidRPr="00756A42" w:rsidRDefault="00F41E30" w:rsidP="00F41E30">
            <w:pPr>
              <w:pStyle w:val="hstyle0"/>
              <w:spacing w:line="240" w:lineRule="atLeast"/>
              <w:jc w:val="center"/>
              <w:rPr>
                <w:rFonts w:ascii="Times New Roman" w:eastAsia="Malgun Gothic" w:hAnsi="Times New Roman" w:cs="Times New Roman"/>
                <w:b/>
                <w:color w:val="auto"/>
              </w:rPr>
            </w:pPr>
            <w:r w:rsidRPr="00756A42">
              <w:rPr>
                <w:rFonts w:ascii="Times New Roman" w:eastAsia="Malgun Gothic" w:hAnsi="Times New Roman" w:cs="Times New Roman"/>
                <w:b/>
                <w:color w:val="auto"/>
              </w:rPr>
              <w:t>Plan (entrada)</w:t>
            </w:r>
          </w:p>
        </w:tc>
        <w:tc>
          <w:tcPr>
            <w:tcW w:w="1132" w:type="pct"/>
            <w:gridSpan w:val="3"/>
            <w:shd w:val="clear" w:color="auto" w:fill="DBE5F1" w:themeFill="accent1" w:themeFillTint="33"/>
            <w:vAlign w:val="center"/>
          </w:tcPr>
          <w:p w14:paraId="7639A088" w14:textId="7117FB18" w:rsidR="00F41E30" w:rsidRPr="00756A42" w:rsidRDefault="00F41E30" w:rsidP="00F41E30">
            <w:pPr>
              <w:pStyle w:val="hstyle0"/>
              <w:spacing w:line="240" w:lineRule="atLeast"/>
              <w:jc w:val="center"/>
              <w:rPr>
                <w:rFonts w:ascii="Times New Roman" w:eastAsia="Malgun Gothic" w:hAnsi="Times New Roman" w:cs="Times New Roman"/>
                <w:b/>
                <w:color w:val="auto"/>
              </w:rPr>
            </w:pPr>
            <w:commentRangeStart w:id="3"/>
            <w:r w:rsidRPr="00756A42">
              <w:rPr>
                <w:rFonts w:ascii="Times New Roman" w:eastAsia="Malgun Gothic" w:hAnsi="Times New Roman" w:cs="Times New Roman"/>
                <w:b/>
                <w:color w:val="auto"/>
              </w:rPr>
              <w:t>Método</w:t>
            </w:r>
            <w:commentRangeEnd w:id="3"/>
            <w:r w:rsidRPr="00756A42">
              <w:rPr>
                <w:rStyle w:val="Refdecomentario"/>
                <w:rFonts w:ascii="Times New Roman" w:eastAsia="Malgun Gothic" w:hAnsi="Times New Roman" w:cs="Times New Roman"/>
                <w:color w:val="auto"/>
              </w:rPr>
              <w:commentReference w:id="3"/>
            </w:r>
          </w:p>
        </w:tc>
      </w:tr>
      <w:tr w:rsidR="00F41E30" w:rsidRPr="00756A42" w14:paraId="5ECAD5D1" w14:textId="77777777" w:rsidTr="0071270C">
        <w:trPr>
          <w:trHeight w:val="141"/>
        </w:trPr>
        <w:tc>
          <w:tcPr>
            <w:tcW w:w="1138" w:type="pct"/>
            <w:vMerge/>
            <w:shd w:val="clear" w:color="auto" w:fill="DBE5F1" w:themeFill="accent1" w:themeFillTint="33"/>
            <w:vAlign w:val="center"/>
          </w:tcPr>
          <w:p w14:paraId="17D171F7" w14:textId="54FEC3F6" w:rsidR="00F41E30" w:rsidRPr="00756A42" w:rsidRDefault="00F41E30" w:rsidP="00F41E30">
            <w:pPr>
              <w:pStyle w:val="hstyle0"/>
              <w:spacing w:line="240" w:lineRule="atLeast"/>
              <w:jc w:val="center"/>
              <w:rPr>
                <w:rFonts w:ascii="Times New Roman" w:hAnsi="Times New Roman" w:cs="Times New Roman"/>
                <w:b/>
                <w:color w:val="808080"/>
                <w:sz w:val="24"/>
                <w:szCs w:val="24"/>
              </w:rPr>
            </w:pPr>
          </w:p>
        </w:tc>
        <w:tc>
          <w:tcPr>
            <w:tcW w:w="320" w:type="pct"/>
            <w:shd w:val="clear" w:color="auto" w:fill="auto"/>
            <w:vAlign w:val="center"/>
          </w:tcPr>
          <w:p w14:paraId="47B0DA47" w14:textId="516F6A60" w:rsidR="00F41E30" w:rsidRPr="00756A42" w:rsidRDefault="00F41E30" w:rsidP="00F41E30">
            <w:pPr>
              <w:pStyle w:val="hstyle0"/>
              <w:spacing w:line="240" w:lineRule="atLeast"/>
              <w:jc w:val="center"/>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1</w:t>
            </w:r>
          </w:p>
        </w:tc>
        <w:tc>
          <w:tcPr>
            <w:tcW w:w="321" w:type="pct"/>
            <w:shd w:val="clear" w:color="auto" w:fill="auto"/>
            <w:vAlign w:val="center"/>
          </w:tcPr>
          <w:p w14:paraId="2DE8ED99" w14:textId="6A58BB21" w:rsidR="00F41E30" w:rsidRPr="00756A42" w:rsidRDefault="00AD5D8B" w:rsidP="00F41E30">
            <w:pPr>
              <w:pStyle w:val="hstyle0"/>
              <w:spacing w:line="240" w:lineRule="atLeast"/>
              <w:jc w:val="center"/>
              <w:rPr>
                <w:rFonts w:ascii="Times New Roman" w:eastAsia="Malgun Gothic" w:hAnsi="Times New Roman" w:cs="Times New Roman"/>
                <w:color w:val="C0504D" w:themeColor="accent2"/>
                <w:sz w:val="22"/>
                <w:szCs w:val="22"/>
              </w:rPr>
            </w:pPr>
            <w:r w:rsidRPr="00756A42">
              <w:rPr>
                <w:rFonts w:ascii="Times New Roman" w:eastAsia="Malgun Gothic" w:hAnsi="Times New Roman" w:cs="Times New Roman"/>
                <w:color w:val="C0504D" w:themeColor="accent2"/>
                <w:sz w:val="22"/>
                <w:szCs w:val="22"/>
              </w:rPr>
              <w:t>21</w:t>
            </w:r>
          </w:p>
        </w:tc>
        <w:tc>
          <w:tcPr>
            <w:tcW w:w="400" w:type="pct"/>
            <w:gridSpan w:val="2"/>
            <w:shd w:val="clear" w:color="auto" w:fill="auto"/>
            <w:vAlign w:val="center"/>
          </w:tcPr>
          <w:p w14:paraId="00E7CE86" w14:textId="56ECADC8" w:rsidR="00F41E30" w:rsidRPr="00756A42" w:rsidRDefault="00F41E30" w:rsidP="00F41E30">
            <w:pPr>
              <w:pStyle w:val="hstyle0"/>
              <w:spacing w:line="240" w:lineRule="atLeast"/>
              <w:jc w:val="center"/>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Días</w:t>
            </w:r>
          </w:p>
        </w:tc>
        <w:tc>
          <w:tcPr>
            <w:tcW w:w="1689" w:type="pct"/>
            <w:gridSpan w:val="4"/>
            <w:shd w:val="clear" w:color="auto" w:fill="auto"/>
            <w:vAlign w:val="center"/>
          </w:tcPr>
          <w:p w14:paraId="66BB6FDE"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Desarrollo sostenible</w:t>
            </w:r>
          </w:p>
          <w:p w14:paraId="3FBF7C94"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Gestión territorial y cambio climático</w:t>
            </w:r>
          </w:p>
          <w:p w14:paraId="301B06F1"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Variabilidad del cambio climático.</w:t>
            </w:r>
          </w:p>
          <w:p w14:paraId="17E628D7"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Gestión de datos de cambio climático.</w:t>
            </w:r>
          </w:p>
          <w:p w14:paraId="73B9790C"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Servicios ecosistémicos y soluciones basadas en la naturaleza.</w:t>
            </w:r>
          </w:p>
          <w:p w14:paraId="2D65C35D"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Medición, seguimiento y vigilancia de la Calidad Ambiental</w:t>
            </w:r>
          </w:p>
          <w:p w14:paraId="34047FF5"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Responsabilidad Social</w:t>
            </w:r>
          </w:p>
          <w:p w14:paraId="2BADA42F"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Gestión ambiental municipal y comunitaria para la adaptación al cambio climático</w:t>
            </w:r>
          </w:p>
          <w:p w14:paraId="3F80722C"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Ética Ambiental</w:t>
            </w:r>
          </w:p>
          <w:p w14:paraId="48CAF5C1" w14:textId="3DA8C652" w:rsidR="00F41E30" w:rsidRPr="00756A42" w:rsidRDefault="00A54A41" w:rsidP="00A54A41">
            <w:pPr>
              <w:pStyle w:val="hstyle0"/>
              <w:spacing w:line="240" w:lineRule="atLeast"/>
              <w:jc w:val="left"/>
              <w:rPr>
                <w:rFonts w:ascii="Times New Roman" w:eastAsia="Malgun Gothic" w:hAnsi="Times New Roman" w:cs="Times New Roman"/>
                <w:color w:val="C00000"/>
                <w:sz w:val="22"/>
                <w:szCs w:val="22"/>
              </w:rPr>
            </w:pPr>
            <w:r w:rsidRPr="00756A42">
              <w:rPr>
                <w:rFonts w:ascii="Times New Roman" w:eastAsia="Malgun Gothic" w:hAnsi="Times New Roman" w:cs="Times New Roman"/>
                <w:color w:val="auto"/>
                <w:sz w:val="22"/>
                <w:szCs w:val="22"/>
              </w:rPr>
              <w:t> Revisión del Plan de Acción</w:t>
            </w:r>
          </w:p>
        </w:tc>
        <w:tc>
          <w:tcPr>
            <w:tcW w:w="1132" w:type="pct"/>
            <w:gridSpan w:val="3"/>
            <w:shd w:val="clear" w:color="auto" w:fill="auto"/>
            <w:vAlign w:val="center"/>
          </w:tcPr>
          <w:p w14:paraId="4FC568B8" w14:textId="77777777" w:rsidR="00F41E30" w:rsidRPr="00756A42" w:rsidRDefault="00515E9A"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249431807"/>
                <w14:checkbox>
                  <w14:checked w14:val="0"/>
                  <w14:checkedState w14:val="2612" w14:font="MS Gothic"/>
                  <w14:uncheckedState w14:val="2610" w14:font="MS Gothic"/>
                </w14:checkbox>
              </w:sdtPr>
              <w:sdtEndPr/>
              <w:sdtContent>
                <w:r w:rsidR="00F41E30" w:rsidRPr="00756A42">
                  <w:rPr>
                    <w:rFonts w:ascii="Segoe UI Symbol" w:eastAsia="MS Gothic" w:hAnsi="Segoe UI Symbol" w:cs="Segoe UI Symbol"/>
                    <w:color w:val="auto"/>
                    <w:sz w:val="16"/>
                    <w:szCs w:val="16"/>
                  </w:rPr>
                  <w:t>☐</w:t>
                </w:r>
              </w:sdtContent>
            </w:sdt>
            <w:r w:rsidR="00F41E30" w:rsidRPr="00756A42">
              <w:rPr>
                <w:rFonts w:ascii="Times New Roman" w:eastAsia="Malgun Gothic" w:hAnsi="Times New Roman" w:cs="Times New Roman"/>
                <w:color w:val="auto"/>
                <w:sz w:val="16"/>
                <w:szCs w:val="16"/>
              </w:rPr>
              <w:t>En línea</w:t>
            </w:r>
          </w:p>
          <w:p w14:paraId="634F42EB" w14:textId="77777777" w:rsidR="00F41E30" w:rsidRPr="00756A42" w:rsidRDefault="00515E9A"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486666961"/>
                <w14:checkbox>
                  <w14:checked w14:val="0"/>
                  <w14:checkedState w14:val="2612" w14:font="MS Gothic"/>
                  <w14:uncheckedState w14:val="2610" w14:font="MS Gothic"/>
                </w14:checkbox>
              </w:sdtPr>
              <w:sdtEndPr/>
              <w:sdtContent>
                <w:r w:rsidR="00F41E30" w:rsidRPr="00756A42">
                  <w:rPr>
                    <w:rFonts w:ascii="Segoe UI Symbol" w:eastAsia="MS Gothic" w:hAnsi="Segoe UI Symbol" w:cs="Segoe UI Symbol"/>
                    <w:color w:val="auto"/>
                    <w:sz w:val="16"/>
                    <w:szCs w:val="16"/>
                  </w:rPr>
                  <w:t>☐</w:t>
                </w:r>
              </w:sdtContent>
            </w:sdt>
            <w:r w:rsidR="00F41E30" w:rsidRPr="00756A42">
              <w:rPr>
                <w:rFonts w:ascii="Times New Roman" w:eastAsia="Malgun Gothic" w:hAnsi="Times New Roman" w:cs="Times New Roman"/>
                <w:color w:val="auto"/>
                <w:sz w:val="16"/>
                <w:szCs w:val="16"/>
              </w:rPr>
              <w:t>Por invitación</w:t>
            </w:r>
          </w:p>
          <w:p w14:paraId="72C716AC" w14:textId="259ED1BB" w:rsidR="00F41E30" w:rsidRPr="00756A42" w:rsidRDefault="00515E9A"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352987783"/>
                <w14:checkbox>
                  <w14:checked w14:val="1"/>
                  <w14:checkedState w14:val="2612" w14:font="MS Gothic"/>
                  <w14:uncheckedState w14:val="2610" w14:font="MS Gothic"/>
                </w14:checkbox>
              </w:sdtPr>
              <w:sdtEndPr/>
              <w:sdtContent>
                <w:r w:rsidR="00AD5D8B" w:rsidRPr="00756A42">
                  <w:rPr>
                    <w:rFonts w:ascii="Segoe UI Symbol" w:eastAsia="MS Gothic" w:hAnsi="Segoe UI Symbol" w:cs="Segoe UI Symbol"/>
                    <w:color w:val="auto"/>
                    <w:sz w:val="16"/>
                    <w:szCs w:val="16"/>
                  </w:rPr>
                  <w:t>☒</w:t>
                </w:r>
              </w:sdtContent>
            </w:sdt>
            <w:r w:rsidR="00F41E30" w:rsidRPr="00756A42">
              <w:rPr>
                <w:rFonts w:ascii="Times New Roman" w:eastAsia="Malgun Gothic" w:hAnsi="Times New Roman" w:cs="Times New Roman"/>
                <w:color w:val="auto"/>
                <w:sz w:val="16"/>
                <w:szCs w:val="16"/>
              </w:rPr>
              <w:t>En el pais</w:t>
            </w:r>
          </w:p>
          <w:p w14:paraId="5ABDB480" w14:textId="4B02A42B" w:rsidR="00F41E30" w:rsidRPr="00756A42" w:rsidRDefault="00515E9A"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436905881"/>
                <w14:checkbox>
                  <w14:checked w14:val="0"/>
                  <w14:checkedState w14:val="2612" w14:font="MS Gothic"/>
                  <w14:uncheckedState w14:val="2610" w14:font="MS Gothic"/>
                </w14:checkbox>
              </w:sdtPr>
              <w:sdtEndPr/>
              <w:sdtContent>
                <w:r w:rsidR="00AD5D8B" w:rsidRPr="00756A42">
                  <w:rPr>
                    <w:rFonts w:ascii="Segoe UI Symbol" w:eastAsia="MS Gothic" w:hAnsi="Segoe UI Symbol" w:cs="Segoe UI Symbol"/>
                    <w:color w:val="auto"/>
                    <w:sz w:val="16"/>
                    <w:szCs w:val="16"/>
                  </w:rPr>
                  <w:t>☐</w:t>
                </w:r>
              </w:sdtContent>
            </w:sdt>
            <w:r w:rsidR="00F41E30" w:rsidRPr="00756A42">
              <w:rPr>
                <w:rFonts w:ascii="Times New Roman" w:eastAsia="Malgun Gothic" w:hAnsi="Times New Roman" w:cs="Times New Roman"/>
                <w:color w:val="auto"/>
                <w:sz w:val="16"/>
                <w:szCs w:val="16"/>
              </w:rPr>
              <w:t>Mezclado</w:t>
            </w:r>
          </w:p>
          <w:p w14:paraId="57EA9E61" w14:textId="5E17E264" w:rsidR="00F41E30" w:rsidRPr="00756A42" w:rsidRDefault="00515E9A"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977220396"/>
                <w14:checkbox>
                  <w14:checked w14:val="0"/>
                  <w14:checkedState w14:val="2612" w14:font="MS Gothic"/>
                  <w14:uncheckedState w14:val="2610" w14:font="MS Gothic"/>
                </w14:checkbox>
              </w:sdtPr>
              <w:sdtEndPr/>
              <w:sdtContent>
                <w:r w:rsidR="00F41E30" w:rsidRPr="00756A42">
                  <w:rPr>
                    <w:rFonts w:ascii="Segoe UI Symbol" w:eastAsia="MS Gothic" w:hAnsi="Segoe UI Symbol" w:cs="Segoe UI Symbol"/>
                    <w:color w:val="auto"/>
                    <w:sz w:val="16"/>
                    <w:szCs w:val="16"/>
                  </w:rPr>
                  <w:t>☐</w:t>
                </w:r>
              </w:sdtContent>
            </w:sdt>
            <w:proofErr w:type="spellStart"/>
            <w:r w:rsidR="00F41E30" w:rsidRPr="00756A42">
              <w:rPr>
                <w:rFonts w:ascii="Times New Roman" w:eastAsia="Malgun Gothic" w:hAnsi="Times New Roman" w:cs="Times New Roman"/>
                <w:color w:val="auto"/>
                <w:sz w:val="16"/>
                <w:szCs w:val="16"/>
              </w:rPr>
              <w:t>Etc</w:t>
            </w:r>
            <w:proofErr w:type="spellEnd"/>
            <w:r w:rsidR="00F41E30" w:rsidRPr="00756A42">
              <w:rPr>
                <w:rFonts w:ascii="Times New Roman" w:eastAsia="Malgun Gothic" w:hAnsi="Times New Roman" w:cs="Times New Roman"/>
                <w:color w:val="auto"/>
                <w:sz w:val="16"/>
                <w:szCs w:val="16"/>
              </w:rPr>
              <w:t xml:space="preserve"> </w:t>
            </w:r>
            <w:proofErr w:type="gramStart"/>
            <w:r w:rsidR="00F41E30" w:rsidRPr="00756A42">
              <w:rPr>
                <w:rFonts w:ascii="Times New Roman" w:eastAsia="Malgun Gothic" w:hAnsi="Times New Roman" w:cs="Times New Roman"/>
                <w:color w:val="auto"/>
                <w:sz w:val="16"/>
                <w:szCs w:val="16"/>
              </w:rPr>
              <w:t>( por</w:t>
            </w:r>
            <w:proofErr w:type="gramEnd"/>
            <w:r w:rsidR="00F41E30" w:rsidRPr="00756A42">
              <w:rPr>
                <w:rFonts w:ascii="Times New Roman" w:eastAsia="Malgun Gothic" w:hAnsi="Times New Roman" w:cs="Times New Roman"/>
                <w:color w:val="auto"/>
                <w:sz w:val="16"/>
                <w:szCs w:val="16"/>
              </w:rPr>
              <w:t xml:space="preserve"> ejemplo, tercer país)</w:t>
            </w:r>
          </w:p>
        </w:tc>
      </w:tr>
      <w:tr w:rsidR="00F41E30" w:rsidRPr="00756A42" w14:paraId="5A6F849B" w14:textId="77777777" w:rsidTr="0071270C">
        <w:trPr>
          <w:trHeight w:val="138"/>
        </w:trPr>
        <w:tc>
          <w:tcPr>
            <w:tcW w:w="1138" w:type="pct"/>
            <w:vMerge/>
            <w:shd w:val="clear" w:color="auto" w:fill="DBE5F1" w:themeFill="accent1" w:themeFillTint="33"/>
            <w:vAlign w:val="center"/>
          </w:tcPr>
          <w:p w14:paraId="617954BB" w14:textId="490C1110" w:rsidR="00F41E30" w:rsidRPr="00756A42" w:rsidRDefault="00F41E30" w:rsidP="00F41E30">
            <w:pPr>
              <w:pStyle w:val="hstyle0"/>
              <w:spacing w:line="240" w:lineRule="atLeast"/>
              <w:jc w:val="center"/>
              <w:rPr>
                <w:rFonts w:ascii="Times New Roman" w:eastAsia="Malgun Gothic" w:hAnsi="Times New Roman" w:cs="Times New Roman"/>
                <w:b/>
                <w:color w:val="auto"/>
                <w:sz w:val="24"/>
                <w:szCs w:val="24"/>
              </w:rPr>
            </w:pPr>
          </w:p>
        </w:tc>
        <w:tc>
          <w:tcPr>
            <w:tcW w:w="320" w:type="pct"/>
            <w:shd w:val="clear" w:color="auto" w:fill="auto"/>
            <w:vAlign w:val="center"/>
          </w:tcPr>
          <w:p w14:paraId="2E48E73F" w14:textId="15270BE6" w:rsidR="00F41E30" w:rsidRPr="00756A42" w:rsidRDefault="00F41E30" w:rsidP="00F41E30">
            <w:pPr>
              <w:pStyle w:val="hstyle0"/>
              <w:spacing w:line="240" w:lineRule="atLeast"/>
              <w:jc w:val="center"/>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2</w:t>
            </w:r>
          </w:p>
        </w:tc>
        <w:tc>
          <w:tcPr>
            <w:tcW w:w="321" w:type="pct"/>
            <w:shd w:val="clear" w:color="auto" w:fill="auto"/>
            <w:vAlign w:val="center"/>
          </w:tcPr>
          <w:p w14:paraId="40F3622B" w14:textId="7F67DD27" w:rsidR="00F41E30" w:rsidRPr="00756A42" w:rsidRDefault="00AD5D8B" w:rsidP="00F41E30">
            <w:pPr>
              <w:pStyle w:val="hstyle0"/>
              <w:spacing w:line="240" w:lineRule="atLeast"/>
              <w:jc w:val="center"/>
              <w:rPr>
                <w:rFonts w:ascii="Times New Roman" w:eastAsia="Malgun Gothic" w:hAnsi="Times New Roman" w:cs="Times New Roman"/>
                <w:color w:val="C0504D" w:themeColor="accent2"/>
                <w:sz w:val="22"/>
                <w:szCs w:val="22"/>
              </w:rPr>
            </w:pPr>
            <w:r w:rsidRPr="00756A42">
              <w:rPr>
                <w:rFonts w:ascii="Times New Roman" w:eastAsia="Malgun Gothic" w:hAnsi="Times New Roman" w:cs="Times New Roman"/>
                <w:color w:val="C0504D" w:themeColor="accent2"/>
                <w:sz w:val="22"/>
                <w:szCs w:val="22"/>
              </w:rPr>
              <w:t>21</w:t>
            </w:r>
          </w:p>
        </w:tc>
        <w:tc>
          <w:tcPr>
            <w:tcW w:w="400" w:type="pct"/>
            <w:gridSpan w:val="2"/>
            <w:shd w:val="clear" w:color="auto" w:fill="auto"/>
            <w:vAlign w:val="center"/>
          </w:tcPr>
          <w:p w14:paraId="5463F212" w14:textId="0BAFC46D" w:rsidR="00F41E30" w:rsidRPr="00756A42" w:rsidRDefault="00F41E30" w:rsidP="00F41E30">
            <w:pPr>
              <w:pStyle w:val="hstyle0"/>
              <w:spacing w:line="240" w:lineRule="atLeast"/>
              <w:jc w:val="center"/>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Días</w:t>
            </w:r>
          </w:p>
        </w:tc>
        <w:tc>
          <w:tcPr>
            <w:tcW w:w="1689" w:type="pct"/>
            <w:gridSpan w:val="4"/>
            <w:shd w:val="clear" w:color="auto" w:fill="auto"/>
            <w:vAlign w:val="center"/>
          </w:tcPr>
          <w:p w14:paraId="7D3879F2"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Desarrollo sostenible</w:t>
            </w:r>
          </w:p>
          <w:p w14:paraId="7AAB2316"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Gestión territorial y cambio climático</w:t>
            </w:r>
          </w:p>
          <w:p w14:paraId="126DFA0E"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Variabilidad del cambio climático.</w:t>
            </w:r>
          </w:p>
          <w:p w14:paraId="201EB6B1"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Gestión de datos de cambio climático.</w:t>
            </w:r>
          </w:p>
          <w:p w14:paraId="55536257"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Servicios ecosistémicos y soluciones basadas en la naturaleza.</w:t>
            </w:r>
          </w:p>
          <w:p w14:paraId="7AF08CBA"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lastRenderedPageBreak/>
              <w:t> Medición, seguimiento y seguimiento de la Calidad Ambiental</w:t>
            </w:r>
          </w:p>
          <w:p w14:paraId="7953B5B3"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Responsabilidad Social</w:t>
            </w:r>
          </w:p>
          <w:p w14:paraId="1B6E973B"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Gestión ambiental municipal y comunitaria para la adaptación al cambio climático</w:t>
            </w:r>
          </w:p>
          <w:p w14:paraId="7CAC6801"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Ética Ambiental</w:t>
            </w:r>
          </w:p>
          <w:p w14:paraId="10551455" w14:textId="7D1EE9B1" w:rsidR="00F41E30" w:rsidRPr="00756A42" w:rsidRDefault="00A54A41" w:rsidP="00A54A41">
            <w:pPr>
              <w:pStyle w:val="hstyle0"/>
              <w:spacing w:line="240" w:lineRule="atLeast"/>
              <w:jc w:val="left"/>
              <w:rPr>
                <w:rFonts w:ascii="Times New Roman" w:eastAsia="Malgun Gothic" w:hAnsi="Times New Roman" w:cs="Times New Roman"/>
                <w:color w:val="C0504D" w:themeColor="accent2"/>
                <w:sz w:val="22"/>
                <w:szCs w:val="22"/>
              </w:rPr>
            </w:pPr>
            <w:r w:rsidRPr="00756A42">
              <w:rPr>
                <w:rFonts w:ascii="Times New Roman" w:eastAsia="Malgun Gothic" w:hAnsi="Times New Roman" w:cs="Times New Roman"/>
                <w:color w:val="auto"/>
                <w:sz w:val="22"/>
                <w:szCs w:val="22"/>
              </w:rPr>
              <w:t> Revisión del Plan de Acción</w:t>
            </w:r>
          </w:p>
        </w:tc>
        <w:tc>
          <w:tcPr>
            <w:tcW w:w="1132" w:type="pct"/>
            <w:gridSpan w:val="3"/>
            <w:shd w:val="clear" w:color="auto" w:fill="auto"/>
            <w:vAlign w:val="center"/>
          </w:tcPr>
          <w:p w14:paraId="2A0974B6" w14:textId="77777777" w:rsidR="00F41E30" w:rsidRPr="00756A42" w:rsidRDefault="00515E9A"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2133053625"/>
                <w14:checkbox>
                  <w14:checked w14:val="0"/>
                  <w14:checkedState w14:val="2612" w14:font="MS Gothic"/>
                  <w14:uncheckedState w14:val="2610" w14:font="MS Gothic"/>
                </w14:checkbox>
              </w:sdtPr>
              <w:sdtEndPr/>
              <w:sdtContent>
                <w:r w:rsidR="00F41E30" w:rsidRPr="00756A42">
                  <w:rPr>
                    <w:rFonts w:ascii="Segoe UI Symbol" w:eastAsia="MS Gothic" w:hAnsi="Segoe UI Symbol" w:cs="Segoe UI Symbol"/>
                    <w:color w:val="auto"/>
                    <w:sz w:val="16"/>
                    <w:szCs w:val="16"/>
                  </w:rPr>
                  <w:t>☐</w:t>
                </w:r>
              </w:sdtContent>
            </w:sdt>
            <w:r w:rsidR="00F41E30" w:rsidRPr="00756A42">
              <w:rPr>
                <w:rFonts w:ascii="Times New Roman" w:eastAsia="Malgun Gothic" w:hAnsi="Times New Roman" w:cs="Times New Roman"/>
                <w:color w:val="auto"/>
                <w:sz w:val="16"/>
                <w:szCs w:val="16"/>
              </w:rPr>
              <w:t>En línea</w:t>
            </w:r>
          </w:p>
          <w:p w14:paraId="47CF418F" w14:textId="77777777" w:rsidR="00F41E30" w:rsidRPr="00756A42" w:rsidRDefault="00515E9A"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306234658"/>
                <w14:checkbox>
                  <w14:checked w14:val="0"/>
                  <w14:checkedState w14:val="2612" w14:font="MS Gothic"/>
                  <w14:uncheckedState w14:val="2610" w14:font="MS Gothic"/>
                </w14:checkbox>
              </w:sdtPr>
              <w:sdtEndPr/>
              <w:sdtContent>
                <w:r w:rsidR="00F41E30" w:rsidRPr="00756A42">
                  <w:rPr>
                    <w:rFonts w:ascii="Segoe UI Symbol" w:eastAsia="MS Gothic" w:hAnsi="Segoe UI Symbol" w:cs="Segoe UI Symbol"/>
                    <w:color w:val="auto"/>
                    <w:sz w:val="16"/>
                    <w:szCs w:val="16"/>
                  </w:rPr>
                  <w:t>☐</w:t>
                </w:r>
              </w:sdtContent>
            </w:sdt>
            <w:r w:rsidR="00F41E30" w:rsidRPr="00756A42">
              <w:rPr>
                <w:rFonts w:ascii="Times New Roman" w:eastAsia="Malgun Gothic" w:hAnsi="Times New Roman" w:cs="Times New Roman"/>
                <w:color w:val="auto"/>
                <w:sz w:val="16"/>
                <w:szCs w:val="16"/>
              </w:rPr>
              <w:t>Por invitación</w:t>
            </w:r>
          </w:p>
          <w:p w14:paraId="7512E3D0" w14:textId="020D87AE" w:rsidR="00F41E30" w:rsidRPr="00756A42" w:rsidRDefault="00515E9A"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124728176"/>
                <w14:checkbox>
                  <w14:checked w14:val="1"/>
                  <w14:checkedState w14:val="2612" w14:font="MS Gothic"/>
                  <w14:uncheckedState w14:val="2610" w14:font="MS Gothic"/>
                </w14:checkbox>
              </w:sdtPr>
              <w:sdtEndPr/>
              <w:sdtContent>
                <w:r w:rsidR="00AD5D8B" w:rsidRPr="00756A42">
                  <w:rPr>
                    <w:rFonts w:ascii="Segoe UI Symbol" w:eastAsia="MS Gothic" w:hAnsi="Segoe UI Symbol" w:cs="Segoe UI Symbol"/>
                    <w:color w:val="auto"/>
                    <w:sz w:val="16"/>
                    <w:szCs w:val="16"/>
                  </w:rPr>
                  <w:t>☒</w:t>
                </w:r>
              </w:sdtContent>
            </w:sdt>
            <w:r w:rsidR="00F41E30" w:rsidRPr="00756A42">
              <w:rPr>
                <w:rFonts w:ascii="Times New Roman" w:eastAsia="Malgun Gothic" w:hAnsi="Times New Roman" w:cs="Times New Roman"/>
                <w:color w:val="auto"/>
                <w:sz w:val="16"/>
                <w:szCs w:val="16"/>
              </w:rPr>
              <w:t>En el pais</w:t>
            </w:r>
          </w:p>
          <w:p w14:paraId="70BA8CBC" w14:textId="7D039889" w:rsidR="00F41E30" w:rsidRPr="00756A42" w:rsidRDefault="00515E9A"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832647931"/>
                <w14:checkbox>
                  <w14:checked w14:val="0"/>
                  <w14:checkedState w14:val="2612" w14:font="MS Gothic"/>
                  <w14:uncheckedState w14:val="2610" w14:font="MS Gothic"/>
                </w14:checkbox>
              </w:sdtPr>
              <w:sdtEndPr/>
              <w:sdtContent>
                <w:r w:rsidR="00AD5D8B" w:rsidRPr="00756A42">
                  <w:rPr>
                    <w:rFonts w:ascii="Segoe UI Symbol" w:eastAsia="MS Gothic" w:hAnsi="Segoe UI Symbol" w:cs="Segoe UI Symbol"/>
                    <w:color w:val="auto"/>
                    <w:sz w:val="16"/>
                    <w:szCs w:val="16"/>
                  </w:rPr>
                  <w:t>☐</w:t>
                </w:r>
              </w:sdtContent>
            </w:sdt>
            <w:r w:rsidR="00F41E30" w:rsidRPr="00756A42">
              <w:rPr>
                <w:rFonts w:ascii="Times New Roman" w:eastAsia="Malgun Gothic" w:hAnsi="Times New Roman" w:cs="Times New Roman"/>
                <w:color w:val="auto"/>
                <w:sz w:val="16"/>
                <w:szCs w:val="16"/>
              </w:rPr>
              <w:t>Mezclado</w:t>
            </w:r>
          </w:p>
          <w:p w14:paraId="194A8225" w14:textId="7A7311F1" w:rsidR="00F41E30" w:rsidRPr="00756A42" w:rsidRDefault="00515E9A"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465322510"/>
                <w14:checkbox>
                  <w14:checked w14:val="0"/>
                  <w14:checkedState w14:val="2612" w14:font="MS Gothic"/>
                  <w14:uncheckedState w14:val="2610" w14:font="MS Gothic"/>
                </w14:checkbox>
              </w:sdtPr>
              <w:sdtEndPr/>
              <w:sdtContent>
                <w:r w:rsidR="00F41E30" w:rsidRPr="00756A42">
                  <w:rPr>
                    <w:rFonts w:ascii="Segoe UI Symbol" w:eastAsia="MS Gothic" w:hAnsi="Segoe UI Symbol" w:cs="Segoe UI Symbol"/>
                    <w:color w:val="auto"/>
                    <w:sz w:val="16"/>
                    <w:szCs w:val="16"/>
                  </w:rPr>
                  <w:t>☐</w:t>
                </w:r>
              </w:sdtContent>
            </w:sdt>
            <w:r w:rsidR="00F41E30" w:rsidRPr="00756A42">
              <w:rPr>
                <w:rFonts w:ascii="Times New Roman" w:eastAsia="Malgun Gothic" w:hAnsi="Times New Roman" w:cs="Times New Roman"/>
                <w:color w:val="auto"/>
                <w:sz w:val="16"/>
                <w:szCs w:val="16"/>
              </w:rPr>
              <w:t xml:space="preserve">Etc. </w:t>
            </w:r>
            <w:proofErr w:type="gramStart"/>
            <w:r w:rsidR="00F41E30" w:rsidRPr="00756A42">
              <w:rPr>
                <w:rFonts w:ascii="Times New Roman" w:eastAsia="Malgun Gothic" w:hAnsi="Times New Roman" w:cs="Times New Roman"/>
                <w:color w:val="auto"/>
                <w:sz w:val="16"/>
                <w:szCs w:val="16"/>
              </w:rPr>
              <w:t>( por</w:t>
            </w:r>
            <w:proofErr w:type="gramEnd"/>
            <w:r w:rsidR="00F41E30" w:rsidRPr="00756A42">
              <w:rPr>
                <w:rFonts w:ascii="Times New Roman" w:eastAsia="Malgun Gothic" w:hAnsi="Times New Roman" w:cs="Times New Roman"/>
                <w:color w:val="auto"/>
                <w:sz w:val="16"/>
                <w:szCs w:val="16"/>
              </w:rPr>
              <w:t xml:space="preserve"> ejemplo, tercer país)</w:t>
            </w:r>
          </w:p>
        </w:tc>
      </w:tr>
      <w:tr w:rsidR="00F41E30" w:rsidRPr="00756A42" w14:paraId="75FA0BE1" w14:textId="77777777" w:rsidTr="0071270C">
        <w:trPr>
          <w:trHeight w:val="138"/>
        </w:trPr>
        <w:tc>
          <w:tcPr>
            <w:tcW w:w="1138" w:type="pct"/>
            <w:vMerge/>
            <w:shd w:val="clear" w:color="auto" w:fill="DBE5F1" w:themeFill="accent1" w:themeFillTint="33"/>
            <w:vAlign w:val="center"/>
          </w:tcPr>
          <w:p w14:paraId="61040FD2" w14:textId="243E12BF" w:rsidR="00F41E30" w:rsidRPr="00756A42" w:rsidRDefault="00F41E30" w:rsidP="00F41E30">
            <w:pPr>
              <w:pStyle w:val="hstyle0"/>
              <w:spacing w:line="240" w:lineRule="atLeast"/>
              <w:jc w:val="center"/>
              <w:rPr>
                <w:rFonts w:ascii="Times New Roman" w:eastAsia="Malgun Gothic" w:hAnsi="Times New Roman" w:cs="Times New Roman"/>
                <w:b/>
                <w:color w:val="auto"/>
                <w:sz w:val="24"/>
                <w:szCs w:val="24"/>
              </w:rPr>
            </w:pPr>
          </w:p>
        </w:tc>
        <w:tc>
          <w:tcPr>
            <w:tcW w:w="320" w:type="pct"/>
            <w:shd w:val="clear" w:color="auto" w:fill="auto"/>
            <w:vAlign w:val="center"/>
          </w:tcPr>
          <w:p w14:paraId="5807E215" w14:textId="1600307A" w:rsidR="00F41E30" w:rsidRPr="00756A42" w:rsidRDefault="00F41E30" w:rsidP="00F41E30">
            <w:pPr>
              <w:pStyle w:val="hstyle0"/>
              <w:spacing w:line="240" w:lineRule="atLeast"/>
              <w:jc w:val="center"/>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3</w:t>
            </w:r>
          </w:p>
        </w:tc>
        <w:tc>
          <w:tcPr>
            <w:tcW w:w="321" w:type="pct"/>
            <w:shd w:val="clear" w:color="auto" w:fill="auto"/>
            <w:vAlign w:val="center"/>
          </w:tcPr>
          <w:p w14:paraId="5EB637A3" w14:textId="3F993179" w:rsidR="00F41E30" w:rsidRPr="00756A42" w:rsidRDefault="00AD5D8B" w:rsidP="00F41E30">
            <w:pPr>
              <w:pStyle w:val="hstyle0"/>
              <w:spacing w:line="240" w:lineRule="atLeast"/>
              <w:jc w:val="center"/>
              <w:rPr>
                <w:rFonts w:ascii="Times New Roman" w:eastAsia="Malgun Gothic" w:hAnsi="Times New Roman" w:cs="Times New Roman"/>
                <w:color w:val="C0504D" w:themeColor="accent2"/>
                <w:sz w:val="22"/>
                <w:szCs w:val="22"/>
              </w:rPr>
            </w:pPr>
            <w:r w:rsidRPr="00756A42">
              <w:rPr>
                <w:rFonts w:ascii="Times New Roman" w:eastAsia="Malgun Gothic" w:hAnsi="Times New Roman" w:cs="Times New Roman"/>
                <w:color w:val="C0504D" w:themeColor="accent2"/>
                <w:sz w:val="22"/>
                <w:szCs w:val="22"/>
              </w:rPr>
              <w:t>21</w:t>
            </w:r>
          </w:p>
        </w:tc>
        <w:tc>
          <w:tcPr>
            <w:tcW w:w="400" w:type="pct"/>
            <w:gridSpan w:val="2"/>
            <w:shd w:val="clear" w:color="auto" w:fill="auto"/>
            <w:vAlign w:val="center"/>
          </w:tcPr>
          <w:p w14:paraId="6FD8B843" w14:textId="48DEDE72" w:rsidR="00F41E30" w:rsidRPr="00756A42" w:rsidRDefault="00F41E30" w:rsidP="00F41E30">
            <w:pPr>
              <w:pStyle w:val="hstyle0"/>
              <w:spacing w:line="240" w:lineRule="atLeast"/>
              <w:jc w:val="center"/>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Días</w:t>
            </w:r>
          </w:p>
        </w:tc>
        <w:tc>
          <w:tcPr>
            <w:tcW w:w="1689" w:type="pct"/>
            <w:gridSpan w:val="4"/>
            <w:shd w:val="clear" w:color="auto" w:fill="auto"/>
            <w:vAlign w:val="center"/>
          </w:tcPr>
          <w:p w14:paraId="2DAA0085"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Desarrollo sostenible</w:t>
            </w:r>
          </w:p>
          <w:p w14:paraId="6DE2CBE6"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Gestión territorial y cambio climático</w:t>
            </w:r>
          </w:p>
          <w:p w14:paraId="30B531BD"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Variabilidad del cambio climático.</w:t>
            </w:r>
          </w:p>
          <w:p w14:paraId="3241EAD0"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Gestión de datos de cambio climático.</w:t>
            </w:r>
          </w:p>
          <w:p w14:paraId="25DA0E86"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Servicios ecosistémicos y soluciones basadas en la naturaleza.</w:t>
            </w:r>
          </w:p>
          <w:p w14:paraId="396BDFCE"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Medición, seguimiento y seguimiento de la Calidad Ambiental</w:t>
            </w:r>
          </w:p>
          <w:p w14:paraId="7A75B35B"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Responsabilidad Social</w:t>
            </w:r>
          </w:p>
          <w:p w14:paraId="106E9BE1"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Gestión ambiental municipal y comunitaria para la adaptación al cambio climático</w:t>
            </w:r>
          </w:p>
          <w:p w14:paraId="7E5EB6EA" w14:textId="77777777" w:rsidR="00A54A41" w:rsidRPr="00756A42" w:rsidRDefault="00A54A41" w:rsidP="00A54A41">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 Ética Ambiental</w:t>
            </w:r>
          </w:p>
          <w:p w14:paraId="069F520B" w14:textId="129C2759" w:rsidR="00F41E30" w:rsidRPr="00756A42" w:rsidRDefault="00A54A41" w:rsidP="00A54A41">
            <w:pPr>
              <w:pStyle w:val="hstyle0"/>
              <w:spacing w:line="240" w:lineRule="atLeast"/>
              <w:jc w:val="left"/>
              <w:rPr>
                <w:rFonts w:ascii="Times New Roman" w:eastAsia="Malgun Gothic" w:hAnsi="Times New Roman" w:cs="Times New Roman"/>
                <w:color w:val="C00000"/>
                <w:sz w:val="22"/>
                <w:szCs w:val="22"/>
              </w:rPr>
            </w:pPr>
            <w:r w:rsidRPr="00756A42">
              <w:rPr>
                <w:rFonts w:ascii="Times New Roman" w:eastAsia="Malgun Gothic" w:hAnsi="Times New Roman" w:cs="Times New Roman"/>
                <w:color w:val="auto"/>
                <w:sz w:val="22"/>
                <w:szCs w:val="22"/>
              </w:rPr>
              <w:t> Revisión del Plan de Acción</w:t>
            </w:r>
          </w:p>
        </w:tc>
        <w:tc>
          <w:tcPr>
            <w:tcW w:w="1132" w:type="pct"/>
            <w:gridSpan w:val="3"/>
            <w:shd w:val="clear" w:color="auto" w:fill="auto"/>
            <w:vAlign w:val="center"/>
          </w:tcPr>
          <w:p w14:paraId="2B7536EA" w14:textId="77777777" w:rsidR="00F41E30" w:rsidRPr="00756A42" w:rsidRDefault="00515E9A"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466495851"/>
                <w14:checkbox>
                  <w14:checked w14:val="0"/>
                  <w14:checkedState w14:val="2612" w14:font="MS Gothic"/>
                  <w14:uncheckedState w14:val="2610" w14:font="MS Gothic"/>
                </w14:checkbox>
              </w:sdtPr>
              <w:sdtEndPr/>
              <w:sdtContent>
                <w:r w:rsidR="00F41E30" w:rsidRPr="00756A42">
                  <w:rPr>
                    <w:rFonts w:ascii="Segoe UI Symbol" w:eastAsia="MS Gothic" w:hAnsi="Segoe UI Symbol" w:cs="Segoe UI Symbol"/>
                    <w:color w:val="auto"/>
                    <w:sz w:val="16"/>
                    <w:szCs w:val="16"/>
                  </w:rPr>
                  <w:t>☐</w:t>
                </w:r>
              </w:sdtContent>
            </w:sdt>
            <w:r w:rsidR="00F41E30" w:rsidRPr="00756A42">
              <w:rPr>
                <w:rFonts w:ascii="Times New Roman" w:eastAsia="Malgun Gothic" w:hAnsi="Times New Roman" w:cs="Times New Roman"/>
                <w:color w:val="auto"/>
                <w:sz w:val="16"/>
                <w:szCs w:val="16"/>
              </w:rPr>
              <w:t>En línea</w:t>
            </w:r>
          </w:p>
          <w:p w14:paraId="4AC86E9F" w14:textId="77777777" w:rsidR="00F41E30" w:rsidRPr="00756A42" w:rsidRDefault="00515E9A"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73701685"/>
                <w14:checkbox>
                  <w14:checked w14:val="0"/>
                  <w14:checkedState w14:val="2612" w14:font="MS Gothic"/>
                  <w14:uncheckedState w14:val="2610" w14:font="MS Gothic"/>
                </w14:checkbox>
              </w:sdtPr>
              <w:sdtEndPr/>
              <w:sdtContent>
                <w:r w:rsidR="00F41E30" w:rsidRPr="00756A42">
                  <w:rPr>
                    <w:rFonts w:ascii="Segoe UI Symbol" w:eastAsia="MS Gothic" w:hAnsi="Segoe UI Symbol" w:cs="Segoe UI Symbol"/>
                    <w:color w:val="auto"/>
                    <w:sz w:val="16"/>
                    <w:szCs w:val="16"/>
                  </w:rPr>
                  <w:t>☐</w:t>
                </w:r>
              </w:sdtContent>
            </w:sdt>
            <w:r w:rsidR="00F41E30" w:rsidRPr="00756A42">
              <w:rPr>
                <w:rFonts w:ascii="Times New Roman" w:eastAsia="Malgun Gothic" w:hAnsi="Times New Roman" w:cs="Times New Roman"/>
                <w:color w:val="auto"/>
                <w:sz w:val="16"/>
                <w:szCs w:val="16"/>
              </w:rPr>
              <w:t>Por invitación</w:t>
            </w:r>
          </w:p>
          <w:p w14:paraId="0648ABC6" w14:textId="25667CCC" w:rsidR="00F41E30" w:rsidRPr="00756A42" w:rsidRDefault="00515E9A"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928257297"/>
                <w14:checkbox>
                  <w14:checked w14:val="1"/>
                  <w14:checkedState w14:val="2612" w14:font="MS Gothic"/>
                  <w14:uncheckedState w14:val="2610" w14:font="MS Gothic"/>
                </w14:checkbox>
              </w:sdtPr>
              <w:sdtEndPr/>
              <w:sdtContent>
                <w:r w:rsidR="00AD5D8B" w:rsidRPr="00756A42">
                  <w:rPr>
                    <w:rFonts w:ascii="Segoe UI Symbol" w:eastAsia="MS Gothic" w:hAnsi="Segoe UI Symbol" w:cs="Segoe UI Symbol"/>
                    <w:color w:val="auto"/>
                    <w:sz w:val="16"/>
                    <w:szCs w:val="16"/>
                  </w:rPr>
                  <w:t>☒</w:t>
                </w:r>
              </w:sdtContent>
            </w:sdt>
            <w:r w:rsidR="00F41E30" w:rsidRPr="00756A42">
              <w:rPr>
                <w:rFonts w:ascii="Times New Roman" w:eastAsia="Malgun Gothic" w:hAnsi="Times New Roman" w:cs="Times New Roman"/>
                <w:color w:val="auto"/>
                <w:sz w:val="16"/>
                <w:szCs w:val="16"/>
              </w:rPr>
              <w:t>En el pais</w:t>
            </w:r>
          </w:p>
          <w:p w14:paraId="2CF26E86" w14:textId="173FB6A6" w:rsidR="00F41E30" w:rsidRPr="00756A42" w:rsidRDefault="00515E9A"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909314575"/>
                <w14:checkbox>
                  <w14:checked w14:val="0"/>
                  <w14:checkedState w14:val="2612" w14:font="MS Gothic"/>
                  <w14:uncheckedState w14:val="2610" w14:font="MS Gothic"/>
                </w14:checkbox>
              </w:sdtPr>
              <w:sdtEndPr/>
              <w:sdtContent>
                <w:r w:rsidR="00AD5D8B" w:rsidRPr="00756A42">
                  <w:rPr>
                    <w:rFonts w:ascii="Segoe UI Symbol" w:eastAsia="MS Gothic" w:hAnsi="Segoe UI Symbol" w:cs="Segoe UI Symbol"/>
                    <w:color w:val="auto"/>
                    <w:sz w:val="16"/>
                    <w:szCs w:val="16"/>
                  </w:rPr>
                  <w:t>☐</w:t>
                </w:r>
              </w:sdtContent>
            </w:sdt>
            <w:r w:rsidR="00F41E30" w:rsidRPr="00756A42">
              <w:rPr>
                <w:rFonts w:ascii="Times New Roman" w:eastAsia="Malgun Gothic" w:hAnsi="Times New Roman" w:cs="Times New Roman"/>
                <w:color w:val="auto"/>
                <w:sz w:val="16"/>
                <w:szCs w:val="16"/>
              </w:rPr>
              <w:t>Mezclado</w:t>
            </w:r>
          </w:p>
          <w:p w14:paraId="6821DBCC" w14:textId="4E6ED648" w:rsidR="00F41E30" w:rsidRPr="00756A42" w:rsidRDefault="00515E9A" w:rsidP="00F41E30">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791661656"/>
                <w14:checkbox>
                  <w14:checked w14:val="0"/>
                  <w14:checkedState w14:val="2612" w14:font="MS Gothic"/>
                  <w14:uncheckedState w14:val="2610" w14:font="MS Gothic"/>
                </w14:checkbox>
              </w:sdtPr>
              <w:sdtEndPr/>
              <w:sdtContent>
                <w:r w:rsidR="00F41E30" w:rsidRPr="00756A42">
                  <w:rPr>
                    <w:rFonts w:ascii="Segoe UI Symbol" w:eastAsia="MS Gothic" w:hAnsi="Segoe UI Symbol" w:cs="Segoe UI Symbol"/>
                    <w:color w:val="auto"/>
                    <w:sz w:val="16"/>
                    <w:szCs w:val="16"/>
                  </w:rPr>
                  <w:t>☐</w:t>
                </w:r>
              </w:sdtContent>
            </w:sdt>
            <w:r w:rsidR="00F41E30" w:rsidRPr="00756A42">
              <w:rPr>
                <w:rFonts w:ascii="Times New Roman" w:eastAsia="Malgun Gothic" w:hAnsi="Times New Roman" w:cs="Times New Roman"/>
                <w:color w:val="auto"/>
                <w:sz w:val="16"/>
                <w:szCs w:val="16"/>
              </w:rPr>
              <w:t xml:space="preserve">Etc. </w:t>
            </w:r>
            <w:proofErr w:type="gramStart"/>
            <w:r w:rsidR="00F41E30" w:rsidRPr="00756A42">
              <w:rPr>
                <w:rFonts w:ascii="Times New Roman" w:eastAsia="Malgun Gothic" w:hAnsi="Times New Roman" w:cs="Times New Roman"/>
                <w:color w:val="auto"/>
                <w:sz w:val="16"/>
                <w:szCs w:val="16"/>
              </w:rPr>
              <w:t>( por</w:t>
            </w:r>
            <w:proofErr w:type="gramEnd"/>
            <w:r w:rsidR="00F41E30" w:rsidRPr="00756A42">
              <w:rPr>
                <w:rFonts w:ascii="Times New Roman" w:eastAsia="Malgun Gothic" w:hAnsi="Times New Roman" w:cs="Times New Roman"/>
                <w:color w:val="auto"/>
                <w:sz w:val="16"/>
                <w:szCs w:val="16"/>
              </w:rPr>
              <w:t xml:space="preserve"> ejemplo, tercer país)</w:t>
            </w:r>
          </w:p>
        </w:tc>
      </w:tr>
      <w:tr w:rsidR="00F41E30" w:rsidRPr="00756A42" w14:paraId="198167A7" w14:textId="77777777" w:rsidTr="00624D6A">
        <w:trPr>
          <w:trHeight w:val="423"/>
        </w:trPr>
        <w:tc>
          <w:tcPr>
            <w:tcW w:w="1138" w:type="pct"/>
            <w:vMerge w:val="restart"/>
            <w:shd w:val="clear" w:color="auto" w:fill="DBE5F1" w:themeFill="accent1" w:themeFillTint="33"/>
            <w:vAlign w:val="center"/>
          </w:tcPr>
          <w:p w14:paraId="32DCCAE8" w14:textId="4F44DE0A" w:rsidR="00F41E30" w:rsidRPr="00756A42" w:rsidRDefault="00F41E30" w:rsidP="00F41E30">
            <w:pPr>
              <w:pStyle w:val="hstyle0"/>
              <w:spacing w:line="240" w:lineRule="atLeast"/>
              <w:jc w:val="center"/>
              <w:rPr>
                <w:rFonts w:ascii="Times New Roman" w:eastAsia="Malgun Gothic" w:hAnsi="Times New Roman" w:cs="Times New Roman"/>
                <w:b/>
                <w:bCs/>
                <w:color w:val="auto"/>
                <w:sz w:val="24"/>
                <w:szCs w:val="24"/>
              </w:rPr>
            </w:pPr>
            <w:r w:rsidRPr="00756A42">
              <w:rPr>
                <w:rFonts w:ascii="Times New Roman" w:eastAsia="Malgun Gothic" w:hAnsi="Times New Roman" w:cs="Times New Roman"/>
                <w:b/>
                <w:bCs/>
                <w:color w:val="auto"/>
                <w:sz w:val="24"/>
                <w:szCs w:val="24"/>
              </w:rPr>
              <w:t>Grupos destinatarios)</w:t>
            </w:r>
          </w:p>
        </w:tc>
        <w:tc>
          <w:tcPr>
            <w:tcW w:w="320" w:type="pct"/>
            <w:shd w:val="clear" w:color="auto" w:fill="DBE5F1" w:themeFill="accent1" w:themeFillTint="33"/>
            <w:vAlign w:val="center"/>
          </w:tcPr>
          <w:p w14:paraId="5B60FB06" w14:textId="173AD944" w:rsidR="00F41E30" w:rsidRPr="00756A42" w:rsidRDefault="00F41E30" w:rsidP="00F41E30">
            <w:pPr>
              <w:pStyle w:val="hstyle0"/>
              <w:spacing w:line="240" w:lineRule="atLeast"/>
              <w:jc w:val="center"/>
              <w:rPr>
                <w:rFonts w:ascii="Times New Roman" w:eastAsia="한컴 말랑말랑 Bold" w:hAnsi="Times New Roman" w:cs="Times New Roman"/>
                <w:b/>
                <w:bCs/>
                <w:color w:val="auto"/>
                <w:sz w:val="22"/>
                <w:szCs w:val="22"/>
              </w:rPr>
            </w:pPr>
            <w:r w:rsidRPr="00756A42">
              <w:rPr>
                <w:rFonts w:ascii="Times New Roman" w:eastAsia="한컴 말랑말랑 Bold" w:hAnsi="Times New Roman" w:cs="Times New Roman"/>
                <w:b/>
                <w:bCs/>
                <w:color w:val="auto"/>
                <w:sz w:val="22"/>
                <w:szCs w:val="22"/>
              </w:rPr>
              <w:t>Año</w:t>
            </w:r>
          </w:p>
        </w:tc>
        <w:tc>
          <w:tcPr>
            <w:tcW w:w="721" w:type="pct"/>
            <w:gridSpan w:val="3"/>
            <w:shd w:val="clear" w:color="auto" w:fill="DBE5F1" w:themeFill="accent1" w:themeFillTint="33"/>
            <w:vAlign w:val="center"/>
          </w:tcPr>
          <w:p w14:paraId="76F3B34D" w14:textId="69B86D5B" w:rsidR="00F41E30" w:rsidRPr="00756A42" w:rsidRDefault="00F41E30" w:rsidP="00F41E30">
            <w:pPr>
              <w:pStyle w:val="hstyle0"/>
              <w:spacing w:line="240" w:lineRule="atLeast"/>
              <w:jc w:val="center"/>
              <w:rPr>
                <w:rFonts w:ascii="Times New Roman" w:eastAsia="한컴 말랑말랑 Bold" w:hAnsi="Times New Roman" w:cs="Times New Roman"/>
                <w:b/>
                <w:bCs/>
                <w:color w:val="auto"/>
                <w:sz w:val="22"/>
                <w:szCs w:val="22"/>
              </w:rPr>
            </w:pPr>
            <w:commentRangeStart w:id="4"/>
            <w:r w:rsidRPr="00756A42">
              <w:rPr>
                <w:rFonts w:ascii="Times New Roman" w:eastAsia="한컴 말랑말랑 Bold" w:hAnsi="Times New Roman" w:cs="Times New Roman"/>
                <w:b/>
                <w:bCs/>
                <w:color w:val="auto"/>
                <w:sz w:val="18"/>
                <w:szCs w:val="22"/>
              </w:rPr>
              <w:t>Número de participantes</w:t>
            </w:r>
            <w:commentRangeEnd w:id="4"/>
            <w:r w:rsidRPr="00756A42">
              <w:rPr>
                <w:rStyle w:val="Refdecomentario"/>
                <w:rFonts w:ascii="Times New Roman" w:eastAsia="Malgun Gothic" w:hAnsi="Times New Roman" w:cs="Times New Roman"/>
                <w:b/>
                <w:color w:val="auto"/>
                <w:sz w:val="18"/>
                <w:szCs w:val="22"/>
              </w:rPr>
              <w:commentReference w:id="4"/>
            </w:r>
          </w:p>
        </w:tc>
        <w:tc>
          <w:tcPr>
            <w:tcW w:w="1684" w:type="pct"/>
            <w:gridSpan w:val="3"/>
            <w:shd w:val="clear" w:color="auto" w:fill="DBE5F1" w:themeFill="accent1" w:themeFillTint="33"/>
            <w:vAlign w:val="center"/>
          </w:tcPr>
          <w:p w14:paraId="7E329A76" w14:textId="37F58DBD" w:rsidR="00F41E30" w:rsidRPr="00756A42" w:rsidRDefault="00F41E30" w:rsidP="00F41E30">
            <w:pPr>
              <w:pStyle w:val="hstyle0"/>
              <w:spacing w:line="240" w:lineRule="atLeast"/>
              <w:jc w:val="center"/>
              <w:rPr>
                <w:rFonts w:ascii="Times New Roman" w:eastAsia="한컴 말랑말랑 Bold" w:hAnsi="Times New Roman" w:cs="Times New Roman"/>
                <w:b/>
                <w:bCs/>
                <w:color w:val="auto"/>
                <w:sz w:val="22"/>
                <w:szCs w:val="22"/>
              </w:rPr>
            </w:pPr>
            <w:r w:rsidRPr="00756A42">
              <w:rPr>
                <w:rFonts w:ascii="Times New Roman" w:eastAsia="한컴 말랑말랑 Bold" w:hAnsi="Times New Roman" w:cs="Times New Roman"/>
                <w:b/>
                <w:bCs/>
                <w:color w:val="auto"/>
                <w:sz w:val="22"/>
                <w:szCs w:val="22"/>
              </w:rPr>
              <w:t>Ministerio objetivo/Org.</w:t>
            </w:r>
          </w:p>
        </w:tc>
        <w:tc>
          <w:tcPr>
            <w:tcW w:w="1137" w:type="pct"/>
            <w:gridSpan w:val="4"/>
            <w:shd w:val="clear" w:color="auto" w:fill="DBE5F1" w:themeFill="accent1" w:themeFillTint="33"/>
            <w:vAlign w:val="center"/>
          </w:tcPr>
          <w:p w14:paraId="328AFFBB" w14:textId="7CA5220C" w:rsidR="00F41E30" w:rsidRPr="00756A42" w:rsidRDefault="00F41E30" w:rsidP="00F41E30">
            <w:pPr>
              <w:pStyle w:val="hstyle0"/>
              <w:spacing w:line="240" w:lineRule="atLeast"/>
              <w:jc w:val="center"/>
              <w:rPr>
                <w:rFonts w:ascii="Times New Roman" w:eastAsia="한컴 말랑말랑 Bold" w:hAnsi="Times New Roman" w:cs="Times New Roman"/>
                <w:b/>
                <w:bCs/>
                <w:color w:val="auto"/>
                <w:sz w:val="22"/>
                <w:szCs w:val="22"/>
              </w:rPr>
            </w:pPr>
            <w:commentRangeStart w:id="5"/>
            <w:r w:rsidRPr="00756A42">
              <w:rPr>
                <w:rFonts w:ascii="Times New Roman" w:eastAsia="한컴 말랑말랑 Bold" w:hAnsi="Times New Roman" w:cs="Times New Roman"/>
                <w:b/>
                <w:bCs/>
                <w:color w:val="auto"/>
                <w:sz w:val="22"/>
                <w:szCs w:val="22"/>
              </w:rPr>
              <w:t>Posición de objetivo</w:t>
            </w:r>
            <w:commentRangeEnd w:id="5"/>
            <w:r w:rsidRPr="00756A42">
              <w:rPr>
                <w:rStyle w:val="Refdecomentario"/>
                <w:rFonts w:ascii="Times New Roman" w:eastAsia="Malgun Gothic" w:hAnsi="Times New Roman" w:cs="Times New Roman"/>
                <w:color w:val="auto"/>
              </w:rPr>
              <w:commentReference w:id="5"/>
            </w:r>
          </w:p>
        </w:tc>
      </w:tr>
      <w:tr w:rsidR="00A54A41" w:rsidRPr="00756A42" w14:paraId="040D4025" w14:textId="77777777" w:rsidTr="00276581">
        <w:trPr>
          <w:trHeight w:val="423"/>
        </w:trPr>
        <w:tc>
          <w:tcPr>
            <w:tcW w:w="1138" w:type="pct"/>
            <w:vMerge/>
            <w:shd w:val="clear" w:color="auto" w:fill="DBE5F1" w:themeFill="accent1" w:themeFillTint="33"/>
            <w:vAlign w:val="center"/>
          </w:tcPr>
          <w:p w14:paraId="1F4292AB" w14:textId="741E7394" w:rsidR="00A54A41" w:rsidRPr="00756A42" w:rsidRDefault="00A54A41" w:rsidP="00A54A41">
            <w:pPr>
              <w:pStyle w:val="hstyle0"/>
              <w:spacing w:line="240" w:lineRule="atLeast"/>
              <w:rPr>
                <w:rFonts w:ascii="Times New Roman" w:eastAsia="Malgun Gothic" w:hAnsi="Times New Roman" w:cs="Times New Roman"/>
                <w:b/>
                <w:bCs/>
                <w:color w:val="auto"/>
                <w:sz w:val="24"/>
                <w:szCs w:val="24"/>
              </w:rPr>
            </w:pPr>
          </w:p>
        </w:tc>
        <w:tc>
          <w:tcPr>
            <w:tcW w:w="320" w:type="pct"/>
            <w:vAlign w:val="center"/>
          </w:tcPr>
          <w:p w14:paraId="2E161E9A" w14:textId="0AA80352" w:rsidR="00A54A41" w:rsidRPr="00756A42" w:rsidRDefault="00A54A41" w:rsidP="00A54A41">
            <w:pPr>
              <w:pStyle w:val="hstyle0"/>
              <w:spacing w:line="240" w:lineRule="atLeast"/>
              <w:jc w:val="center"/>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1</w:t>
            </w:r>
          </w:p>
        </w:tc>
        <w:tc>
          <w:tcPr>
            <w:tcW w:w="721" w:type="pct"/>
            <w:gridSpan w:val="3"/>
            <w:vAlign w:val="center"/>
          </w:tcPr>
          <w:p w14:paraId="1B37F672" w14:textId="7518E919" w:rsidR="00A54A41" w:rsidRPr="00756A42" w:rsidRDefault="00A54A41" w:rsidP="00A54A41">
            <w:pPr>
              <w:pStyle w:val="hstyle0"/>
              <w:spacing w:line="240" w:lineRule="atLeast"/>
              <w:jc w:val="center"/>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color w:val="C0504D" w:themeColor="accent2"/>
                <w:sz w:val="22"/>
                <w:szCs w:val="28"/>
              </w:rPr>
              <w:t>15</w:t>
            </w:r>
          </w:p>
        </w:tc>
        <w:tc>
          <w:tcPr>
            <w:tcW w:w="1684" w:type="pct"/>
            <w:gridSpan w:val="3"/>
          </w:tcPr>
          <w:p w14:paraId="010E0941" w14:textId="726DBF60" w:rsidR="00A54A41" w:rsidRPr="00756A42" w:rsidRDefault="00A54A41" w:rsidP="00A54A41">
            <w:pPr>
              <w:pStyle w:val="hstyle0"/>
              <w:spacing w:line="240" w:lineRule="atLeast"/>
              <w:rPr>
                <w:rFonts w:ascii="Times New Roman" w:eastAsia="한컴 말랑말랑 Bold" w:hAnsi="Times New Roman" w:cs="Times New Roman"/>
                <w:bCs/>
                <w:color w:val="auto"/>
                <w:sz w:val="22"/>
                <w:szCs w:val="28"/>
              </w:rPr>
            </w:pPr>
            <w:r w:rsidRPr="00756A42">
              <w:rPr>
                <w:rFonts w:ascii="Times New Roman" w:hAnsi="Times New Roman" w:cs="Times New Roman"/>
              </w:rPr>
              <w:t>Ministerio de Ambiente y Recursos Naturales/ Ministerio de Economía, Planificación y Desarrollo/ Alcaldes de la provincia de Santo Domingo/ Ministerio de Vivienda/ Corporación Acueducto de Santo Domingo.</w:t>
            </w:r>
          </w:p>
        </w:tc>
        <w:tc>
          <w:tcPr>
            <w:tcW w:w="1137" w:type="pct"/>
            <w:gridSpan w:val="4"/>
            <w:vAlign w:val="center"/>
          </w:tcPr>
          <w:p w14:paraId="40C65470" w14:textId="626B84CD" w:rsidR="00A54A41" w:rsidRPr="00756A42" w:rsidRDefault="00515E9A" w:rsidP="00A54A41">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271064410"/>
                <w14:checkbox>
                  <w14:checked w14:val="1"/>
                  <w14:checkedState w14:val="2612" w14:font="MS Gothic"/>
                  <w14:uncheckedState w14:val="2610" w14:font="MS Gothic"/>
                </w14:checkbox>
              </w:sdtPr>
              <w:sdtEndPr/>
              <w:sdtContent>
                <w:r w:rsidR="00A54A41" w:rsidRPr="00756A42">
                  <w:rPr>
                    <w:rFonts w:ascii="Segoe UI Symbol" w:eastAsia="MS Gothic" w:hAnsi="Segoe UI Symbol" w:cs="Segoe UI Symbol"/>
                    <w:color w:val="auto"/>
                    <w:sz w:val="16"/>
                    <w:szCs w:val="16"/>
                  </w:rPr>
                  <w:t>☒</w:t>
                </w:r>
              </w:sdtContent>
            </w:sdt>
            <w:r w:rsidR="00A54A41" w:rsidRPr="00756A42">
              <w:rPr>
                <w:rFonts w:ascii="Times New Roman" w:eastAsia="Malgun Gothic" w:hAnsi="Times New Roman" w:cs="Times New Roman"/>
                <w:color w:val="auto"/>
                <w:sz w:val="16"/>
                <w:szCs w:val="16"/>
              </w:rPr>
              <w:t>Nivel alto</w:t>
            </w:r>
          </w:p>
          <w:p w14:paraId="13A21B5E" w14:textId="1A9F533C" w:rsidR="00A54A41" w:rsidRPr="00756A42" w:rsidRDefault="00515E9A" w:rsidP="00A54A41">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514884072"/>
                <w14:checkbox>
                  <w14:checked w14:val="0"/>
                  <w14:checkedState w14:val="2612" w14:font="MS Gothic"/>
                  <w14:uncheckedState w14:val="2610" w14:font="MS Gothic"/>
                </w14:checkbox>
              </w:sdtPr>
              <w:sdtEndPr/>
              <w:sdtContent>
                <w:r w:rsidR="00A54A41" w:rsidRPr="00756A42">
                  <w:rPr>
                    <w:rFonts w:ascii="Segoe UI Symbol" w:eastAsia="MS Gothic" w:hAnsi="Segoe UI Symbol" w:cs="Segoe UI Symbol"/>
                    <w:color w:val="auto"/>
                    <w:sz w:val="16"/>
                    <w:szCs w:val="16"/>
                  </w:rPr>
                  <w:t>☐</w:t>
                </w:r>
              </w:sdtContent>
            </w:sdt>
            <w:r w:rsidR="00A54A41" w:rsidRPr="00756A42">
              <w:rPr>
                <w:rFonts w:ascii="Times New Roman" w:eastAsia="Malgun Gothic" w:hAnsi="Times New Roman" w:cs="Times New Roman"/>
                <w:color w:val="auto"/>
                <w:sz w:val="16"/>
                <w:szCs w:val="16"/>
              </w:rPr>
              <w:t>Director general</w:t>
            </w:r>
          </w:p>
          <w:p w14:paraId="01066CC3" w14:textId="0D71079F" w:rsidR="00A54A41" w:rsidRPr="00756A42" w:rsidRDefault="00515E9A" w:rsidP="00A54A41">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699892149"/>
                <w14:checkbox>
                  <w14:checked w14:val="0"/>
                  <w14:checkedState w14:val="2612" w14:font="MS Gothic"/>
                  <w14:uncheckedState w14:val="2610" w14:font="MS Gothic"/>
                </w14:checkbox>
              </w:sdtPr>
              <w:sdtEndPr/>
              <w:sdtContent>
                <w:r w:rsidR="00A54A41" w:rsidRPr="00756A42">
                  <w:rPr>
                    <w:rFonts w:ascii="Segoe UI Symbol" w:eastAsia="MS Gothic" w:hAnsi="Segoe UI Symbol" w:cs="Segoe UI Symbol"/>
                    <w:color w:val="auto"/>
                    <w:sz w:val="16"/>
                    <w:szCs w:val="16"/>
                  </w:rPr>
                  <w:t>☐</w:t>
                </w:r>
              </w:sdtContent>
            </w:sdt>
            <w:r w:rsidR="00A54A41" w:rsidRPr="00756A42">
              <w:rPr>
                <w:rFonts w:ascii="Times New Roman" w:eastAsia="Malgun Gothic" w:hAnsi="Times New Roman" w:cs="Times New Roman"/>
                <w:color w:val="auto"/>
                <w:sz w:val="16"/>
                <w:szCs w:val="16"/>
              </w:rPr>
              <w:t>Nivel superior</w:t>
            </w:r>
          </w:p>
          <w:p w14:paraId="2953D62A" w14:textId="443E0700" w:rsidR="00A54A41" w:rsidRPr="00756A42" w:rsidRDefault="00515E9A" w:rsidP="00A54A41">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138650908"/>
                <w14:checkbox>
                  <w14:checked w14:val="0"/>
                  <w14:checkedState w14:val="2612" w14:font="MS Gothic"/>
                  <w14:uncheckedState w14:val="2610" w14:font="MS Gothic"/>
                </w14:checkbox>
              </w:sdtPr>
              <w:sdtEndPr/>
              <w:sdtContent>
                <w:r w:rsidR="00A54A41" w:rsidRPr="00756A42">
                  <w:rPr>
                    <w:rFonts w:ascii="Segoe UI Symbol" w:eastAsia="MS Gothic" w:hAnsi="Segoe UI Symbol" w:cs="Segoe UI Symbol"/>
                    <w:color w:val="auto"/>
                    <w:sz w:val="16"/>
                    <w:szCs w:val="16"/>
                  </w:rPr>
                  <w:t>☐</w:t>
                </w:r>
              </w:sdtContent>
            </w:sdt>
            <w:r w:rsidR="00A54A41" w:rsidRPr="00756A42">
              <w:rPr>
                <w:rFonts w:ascii="Times New Roman" w:eastAsia="Malgun Gothic" w:hAnsi="Times New Roman" w:cs="Times New Roman"/>
                <w:color w:val="auto"/>
                <w:sz w:val="16"/>
                <w:szCs w:val="16"/>
              </w:rPr>
              <w:t>Nivel junior</w:t>
            </w:r>
          </w:p>
          <w:p w14:paraId="6A2AB922" w14:textId="179C2D0C" w:rsidR="00A54A41" w:rsidRPr="00756A42" w:rsidRDefault="00515E9A" w:rsidP="00A54A41">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507368313"/>
                <w14:checkbox>
                  <w14:checked w14:val="0"/>
                  <w14:checkedState w14:val="2612" w14:font="MS Gothic"/>
                  <w14:uncheckedState w14:val="2610" w14:font="MS Gothic"/>
                </w14:checkbox>
              </w:sdtPr>
              <w:sdtEndPr/>
              <w:sdtContent>
                <w:r w:rsidR="00A54A41" w:rsidRPr="00756A42">
                  <w:rPr>
                    <w:rFonts w:ascii="Segoe UI Symbol" w:eastAsia="MS Gothic" w:hAnsi="Segoe UI Symbol" w:cs="Segoe UI Symbol"/>
                    <w:color w:val="auto"/>
                    <w:sz w:val="16"/>
                    <w:szCs w:val="16"/>
                  </w:rPr>
                  <w:t>☐</w:t>
                </w:r>
              </w:sdtContent>
            </w:sdt>
            <w:r w:rsidR="00A54A41" w:rsidRPr="00756A42">
              <w:rPr>
                <w:rFonts w:ascii="Times New Roman" w:eastAsia="Malgun Gothic" w:hAnsi="Times New Roman" w:cs="Times New Roman"/>
                <w:color w:val="auto"/>
                <w:sz w:val="16"/>
                <w:szCs w:val="16"/>
              </w:rPr>
              <w:t xml:space="preserve">Etc. </w:t>
            </w:r>
            <w:proofErr w:type="gramStart"/>
            <w:r w:rsidR="00A54A41" w:rsidRPr="00756A42">
              <w:rPr>
                <w:rFonts w:ascii="Times New Roman" w:eastAsia="Malgun Gothic" w:hAnsi="Times New Roman" w:cs="Times New Roman"/>
                <w:color w:val="auto"/>
                <w:sz w:val="16"/>
                <w:szCs w:val="16"/>
              </w:rPr>
              <w:t>( por</w:t>
            </w:r>
            <w:proofErr w:type="gramEnd"/>
            <w:r w:rsidR="00A54A41" w:rsidRPr="00756A42">
              <w:rPr>
                <w:rFonts w:ascii="Times New Roman" w:eastAsia="Malgun Gothic" w:hAnsi="Times New Roman" w:cs="Times New Roman"/>
                <w:color w:val="auto"/>
                <w:sz w:val="16"/>
                <w:szCs w:val="16"/>
              </w:rPr>
              <w:t xml:space="preserve"> ejemplo , funcionario no gubernamental, experto, etc.)</w:t>
            </w:r>
          </w:p>
        </w:tc>
      </w:tr>
      <w:tr w:rsidR="00A54A41" w:rsidRPr="00756A42" w14:paraId="530352B0" w14:textId="77777777" w:rsidTr="00276581">
        <w:trPr>
          <w:trHeight w:val="423"/>
        </w:trPr>
        <w:tc>
          <w:tcPr>
            <w:tcW w:w="1138" w:type="pct"/>
            <w:vMerge/>
            <w:shd w:val="clear" w:color="auto" w:fill="DBE5F1" w:themeFill="accent1" w:themeFillTint="33"/>
            <w:vAlign w:val="center"/>
          </w:tcPr>
          <w:p w14:paraId="5E3E3CF0" w14:textId="77777777" w:rsidR="00A54A41" w:rsidRPr="00756A42" w:rsidRDefault="00A54A41" w:rsidP="00A54A41">
            <w:pPr>
              <w:pStyle w:val="hstyle0"/>
              <w:spacing w:line="240" w:lineRule="atLeast"/>
              <w:rPr>
                <w:rFonts w:ascii="Times New Roman" w:eastAsia="Malgun Gothic" w:hAnsi="Times New Roman" w:cs="Times New Roman"/>
                <w:b/>
                <w:bCs/>
                <w:color w:val="auto"/>
                <w:sz w:val="24"/>
                <w:szCs w:val="24"/>
              </w:rPr>
            </w:pPr>
          </w:p>
        </w:tc>
        <w:tc>
          <w:tcPr>
            <w:tcW w:w="320" w:type="pct"/>
            <w:vAlign w:val="center"/>
          </w:tcPr>
          <w:p w14:paraId="2C53307D" w14:textId="4B95D937" w:rsidR="00A54A41" w:rsidRPr="00756A42" w:rsidRDefault="00A54A41" w:rsidP="00A54A41">
            <w:pPr>
              <w:pStyle w:val="hstyle0"/>
              <w:spacing w:line="240" w:lineRule="atLeast"/>
              <w:jc w:val="center"/>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2</w:t>
            </w:r>
          </w:p>
        </w:tc>
        <w:tc>
          <w:tcPr>
            <w:tcW w:w="721" w:type="pct"/>
            <w:gridSpan w:val="3"/>
            <w:vAlign w:val="center"/>
          </w:tcPr>
          <w:p w14:paraId="7E544EB6" w14:textId="15B985FD" w:rsidR="00A54A41" w:rsidRPr="00756A42" w:rsidRDefault="00A54A41" w:rsidP="00A54A41">
            <w:pPr>
              <w:pStyle w:val="hstyle0"/>
              <w:spacing w:line="240" w:lineRule="atLeast"/>
              <w:jc w:val="center"/>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color w:val="C0504D" w:themeColor="accent2"/>
                <w:sz w:val="22"/>
                <w:szCs w:val="28"/>
              </w:rPr>
              <w:t>30</w:t>
            </w:r>
          </w:p>
        </w:tc>
        <w:tc>
          <w:tcPr>
            <w:tcW w:w="1684" w:type="pct"/>
            <w:gridSpan w:val="3"/>
          </w:tcPr>
          <w:p w14:paraId="6CB1ED8B" w14:textId="63C04090" w:rsidR="00A54A41" w:rsidRPr="00756A42" w:rsidRDefault="00A54A41" w:rsidP="00A54A41">
            <w:pPr>
              <w:pStyle w:val="hstyle0"/>
              <w:spacing w:line="240" w:lineRule="atLeast"/>
              <w:rPr>
                <w:rFonts w:ascii="Times New Roman" w:eastAsia="한컴 말랑말랑 Bold" w:hAnsi="Times New Roman" w:cs="Times New Roman"/>
                <w:bCs/>
                <w:i/>
                <w:color w:val="auto"/>
                <w:sz w:val="22"/>
                <w:szCs w:val="28"/>
              </w:rPr>
            </w:pPr>
            <w:r w:rsidRPr="00756A42">
              <w:rPr>
                <w:rFonts w:ascii="Times New Roman" w:hAnsi="Times New Roman" w:cs="Times New Roman"/>
              </w:rPr>
              <w:t>Ministerio de Ambiente y Recursos Naturales / Ministerio de Economía, Planificación y Desarrollo / Alcaldes de la provincia de Santo Domingo / Ministerio de Vivienda / Corporación Acueducto de Santo Domingo / Organización de la Sociedad Civil, Religiosa y Popular.</w:t>
            </w:r>
          </w:p>
        </w:tc>
        <w:tc>
          <w:tcPr>
            <w:tcW w:w="1137" w:type="pct"/>
            <w:gridSpan w:val="4"/>
            <w:vAlign w:val="center"/>
          </w:tcPr>
          <w:p w14:paraId="7FE902B1" w14:textId="77777777" w:rsidR="00A54A41" w:rsidRPr="00756A42" w:rsidRDefault="00515E9A" w:rsidP="00A54A41">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527948474"/>
                <w14:checkbox>
                  <w14:checked w14:val="0"/>
                  <w14:checkedState w14:val="2612" w14:font="MS Gothic"/>
                  <w14:uncheckedState w14:val="2610" w14:font="MS Gothic"/>
                </w14:checkbox>
              </w:sdtPr>
              <w:sdtEndPr/>
              <w:sdtContent>
                <w:r w:rsidR="00A54A41" w:rsidRPr="00756A42">
                  <w:rPr>
                    <w:rFonts w:ascii="Segoe UI Symbol" w:eastAsia="MS Gothic" w:hAnsi="Segoe UI Symbol" w:cs="Segoe UI Symbol"/>
                    <w:color w:val="auto"/>
                    <w:sz w:val="16"/>
                    <w:szCs w:val="16"/>
                  </w:rPr>
                  <w:t>☐</w:t>
                </w:r>
              </w:sdtContent>
            </w:sdt>
            <w:r w:rsidR="00A54A41" w:rsidRPr="00756A42">
              <w:rPr>
                <w:rFonts w:ascii="Times New Roman" w:eastAsia="Malgun Gothic" w:hAnsi="Times New Roman" w:cs="Times New Roman"/>
                <w:color w:val="auto"/>
                <w:sz w:val="16"/>
                <w:szCs w:val="16"/>
              </w:rPr>
              <w:t>Nivel alto</w:t>
            </w:r>
          </w:p>
          <w:p w14:paraId="29193651" w14:textId="181AD2D6" w:rsidR="00A54A41" w:rsidRPr="00756A42" w:rsidRDefault="00515E9A" w:rsidP="00A54A41">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856615862"/>
                <w14:checkbox>
                  <w14:checked w14:val="1"/>
                  <w14:checkedState w14:val="2612" w14:font="MS Gothic"/>
                  <w14:uncheckedState w14:val="2610" w14:font="MS Gothic"/>
                </w14:checkbox>
              </w:sdtPr>
              <w:sdtEndPr/>
              <w:sdtContent>
                <w:r w:rsidR="00A54A41" w:rsidRPr="00756A42">
                  <w:rPr>
                    <w:rFonts w:ascii="Segoe UI Symbol" w:eastAsia="MS Gothic" w:hAnsi="Segoe UI Symbol" w:cs="Segoe UI Symbol"/>
                    <w:color w:val="auto"/>
                    <w:sz w:val="16"/>
                    <w:szCs w:val="16"/>
                  </w:rPr>
                  <w:t>☒</w:t>
                </w:r>
              </w:sdtContent>
            </w:sdt>
            <w:r w:rsidR="00A54A41" w:rsidRPr="00756A42">
              <w:rPr>
                <w:rFonts w:ascii="Times New Roman" w:eastAsia="Malgun Gothic" w:hAnsi="Times New Roman" w:cs="Times New Roman"/>
                <w:color w:val="auto"/>
                <w:sz w:val="16"/>
                <w:szCs w:val="16"/>
              </w:rPr>
              <w:t>Director general</w:t>
            </w:r>
          </w:p>
          <w:p w14:paraId="47457833" w14:textId="77777777" w:rsidR="00A54A41" w:rsidRPr="00756A42" w:rsidRDefault="00515E9A" w:rsidP="00A54A41">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30849069"/>
                <w14:checkbox>
                  <w14:checked w14:val="0"/>
                  <w14:checkedState w14:val="2612" w14:font="MS Gothic"/>
                  <w14:uncheckedState w14:val="2610" w14:font="MS Gothic"/>
                </w14:checkbox>
              </w:sdtPr>
              <w:sdtEndPr/>
              <w:sdtContent>
                <w:r w:rsidR="00A54A41" w:rsidRPr="00756A42">
                  <w:rPr>
                    <w:rFonts w:ascii="Segoe UI Symbol" w:eastAsia="MS Gothic" w:hAnsi="Segoe UI Symbol" w:cs="Segoe UI Symbol"/>
                    <w:color w:val="auto"/>
                    <w:sz w:val="16"/>
                    <w:szCs w:val="16"/>
                  </w:rPr>
                  <w:t>☐</w:t>
                </w:r>
              </w:sdtContent>
            </w:sdt>
            <w:r w:rsidR="00A54A41" w:rsidRPr="00756A42">
              <w:rPr>
                <w:rFonts w:ascii="Times New Roman" w:eastAsia="Malgun Gothic" w:hAnsi="Times New Roman" w:cs="Times New Roman"/>
                <w:color w:val="auto"/>
                <w:sz w:val="16"/>
                <w:szCs w:val="16"/>
              </w:rPr>
              <w:t>Nivel superior</w:t>
            </w:r>
          </w:p>
          <w:p w14:paraId="4F210DE6" w14:textId="77777777" w:rsidR="00A54A41" w:rsidRPr="00756A42" w:rsidRDefault="00515E9A" w:rsidP="00A54A41">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207774762"/>
                <w14:checkbox>
                  <w14:checked w14:val="0"/>
                  <w14:checkedState w14:val="2612" w14:font="MS Gothic"/>
                  <w14:uncheckedState w14:val="2610" w14:font="MS Gothic"/>
                </w14:checkbox>
              </w:sdtPr>
              <w:sdtEndPr/>
              <w:sdtContent>
                <w:r w:rsidR="00A54A41" w:rsidRPr="00756A42">
                  <w:rPr>
                    <w:rFonts w:ascii="Segoe UI Symbol" w:eastAsia="MS Gothic" w:hAnsi="Segoe UI Symbol" w:cs="Segoe UI Symbol"/>
                    <w:color w:val="auto"/>
                    <w:sz w:val="16"/>
                    <w:szCs w:val="16"/>
                  </w:rPr>
                  <w:t>☐</w:t>
                </w:r>
              </w:sdtContent>
            </w:sdt>
            <w:r w:rsidR="00A54A41" w:rsidRPr="00756A42">
              <w:rPr>
                <w:rFonts w:ascii="Times New Roman" w:eastAsia="Malgun Gothic" w:hAnsi="Times New Roman" w:cs="Times New Roman"/>
                <w:color w:val="auto"/>
                <w:sz w:val="16"/>
                <w:szCs w:val="16"/>
              </w:rPr>
              <w:t>Nivel junior</w:t>
            </w:r>
          </w:p>
          <w:p w14:paraId="43669F8A" w14:textId="421F146F" w:rsidR="00A54A41" w:rsidRPr="00756A42" w:rsidRDefault="00515E9A" w:rsidP="00A54A41">
            <w:pPr>
              <w:pStyle w:val="hstyle0"/>
              <w:spacing w:line="240" w:lineRule="atLeast"/>
              <w:rPr>
                <w:rFonts w:ascii="Times New Roman" w:eastAsia="한컴 말랑말랑 Bold" w:hAnsi="Times New Roman" w:cs="Times New Roman"/>
                <w:bCs/>
                <w:color w:val="auto"/>
                <w:sz w:val="22"/>
                <w:szCs w:val="28"/>
              </w:rPr>
            </w:pPr>
            <w:sdt>
              <w:sdtPr>
                <w:rPr>
                  <w:rFonts w:ascii="Times New Roman" w:eastAsia="Malgun Gothic" w:hAnsi="Times New Roman" w:cs="Times New Roman"/>
                  <w:color w:val="auto"/>
                  <w:sz w:val="16"/>
                  <w:szCs w:val="16"/>
                </w:rPr>
                <w:id w:val="24444738"/>
                <w14:checkbox>
                  <w14:checked w14:val="0"/>
                  <w14:checkedState w14:val="2612" w14:font="MS Gothic"/>
                  <w14:uncheckedState w14:val="2610" w14:font="MS Gothic"/>
                </w14:checkbox>
              </w:sdtPr>
              <w:sdtEndPr/>
              <w:sdtContent>
                <w:r w:rsidR="00A54A41" w:rsidRPr="00756A42">
                  <w:rPr>
                    <w:rFonts w:ascii="Segoe UI Symbol" w:eastAsia="MS Gothic" w:hAnsi="Segoe UI Symbol" w:cs="Segoe UI Symbol"/>
                    <w:color w:val="auto"/>
                    <w:sz w:val="16"/>
                    <w:szCs w:val="16"/>
                  </w:rPr>
                  <w:t>☐</w:t>
                </w:r>
              </w:sdtContent>
            </w:sdt>
            <w:r w:rsidR="00A54A41" w:rsidRPr="00756A42">
              <w:rPr>
                <w:rFonts w:ascii="Times New Roman" w:eastAsia="Malgun Gothic" w:hAnsi="Times New Roman" w:cs="Times New Roman"/>
                <w:color w:val="auto"/>
                <w:sz w:val="16"/>
                <w:szCs w:val="16"/>
              </w:rPr>
              <w:t xml:space="preserve">Etc. </w:t>
            </w:r>
            <w:proofErr w:type="gramStart"/>
            <w:r w:rsidR="00A54A41" w:rsidRPr="00756A42">
              <w:rPr>
                <w:rFonts w:ascii="Times New Roman" w:eastAsia="Malgun Gothic" w:hAnsi="Times New Roman" w:cs="Times New Roman"/>
                <w:color w:val="auto"/>
                <w:sz w:val="16"/>
                <w:szCs w:val="16"/>
              </w:rPr>
              <w:t>( por</w:t>
            </w:r>
            <w:proofErr w:type="gramEnd"/>
            <w:r w:rsidR="00A54A41" w:rsidRPr="00756A42">
              <w:rPr>
                <w:rFonts w:ascii="Times New Roman" w:eastAsia="Malgun Gothic" w:hAnsi="Times New Roman" w:cs="Times New Roman"/>
                <w:color w:val="auto"/>
                <w:sz w:val="16"/>
                <w:szCs w:val="16"/>
              </w:rPr>
              <w:t xml:space="preserve"> ejemplo , funcionario no gubernamental, experto, etc.)</w:t>
            </w:r>
          </w:p>
        </w:tc>
      </w:tr>
      <w:tr w:rsidR="00A54A41" w:rsidRPr="00756A42" w14:paraId="3E26BDE9" w14:textId="77777777" w:rsidTr="00276581">
        <w:trPr>
          <w:trHeight w:val="423"/>
        </w:trPr>
        <w:tc>
          <w:tcPr>
            <w:tcW w:w="1138" w:type="pct"/>
            <w:vMerge/>
            <w:shd w:val="clear" w:color="auto" w:fill="DBE5F1" w:themeFill="accent1" w:themeFillTint="33"/>
            <w:vAlign w:val="center"/>
          </w:tcPr>
          <w:p w14:paraId="1CDFDA1E" w14:textId="77777777" w:rsidR="00A54A41" w:rsidRPr="00756A42" w:rsidRDefault="00A54A41" w:rsidP="00A54A41">
            <w:pPr>
              <w:pStyle w:val="hstyle0"/>
              <w:spacing w:line="240" w:lineRule="atLeast"/>
              <w:rPr>
                <w:rFonts w:ascii="Times New Roman" w:eastAsia="Malgun Gothic" w:hAnsi="Times New Roman" w:cs="Times New Roman"/>
                <w:b/>
                <w:bCs/>
                <w:color w:val="auto"/>
                <w:sz w:val="24"/>
                <w:szCs w:val="24"/>
              </w:rPr>
            </w:pPr>
          </w:p>
        </w:tc>
        <w:tc>
          <w:tcPr>
            <w:tcW w:w="320" w:type="pct"/>
            <w:vAlign w:val="center"/>
          </w:tcPr>
          <w:p w14:paraId="232F80A7" w14:textId="00B5A732" w:rsidR="00A54A41" w:rsidRPr="00756A42" w:rsidRDefault="00A54A41" w:rsidP="00A54A41">
            <w:pPr>
              <w:pStyle w:val="hstyle0"/>
              <w:spacing w:line="240" w:lineRule="atLeast"/>
              <w:jc w:val="center"/>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3</w:t>
            </w:r>
          </w:p>
        </w:tc>
        <w:tc>
          <w:tcPr>
            <w:tcW w:w="721" w:type="pct"/>
            <w:gridSpan w:val="3"/>
            <w:vAlign w:val="center"/>
          </w:tcPr>
          <w:p w14:paraId="41997DB9" w14:textId="40B85CDC" w:rsidR="00A54A41" w:rsidRPr="00756A42" w:rsidRDefault="00A54A41" w:rsidP="00A54A41">
            <w:pPr>
              <w:pStyle w:val="hstyle0"/>
              <w:spacing w:line="240" w:lineRule="atLeast"/>
              <w:jc w:val="center"/>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color w:val="C0504D" w:themeColor="accent2"/>
                <w:sz w:val="22"/>
                <w:szCs w:val="28"/>
              </w:rPr>
              <w:t>50</w:t>
            </w:r>
          </w:p>
        </w:tc>
        <w:tc>
          <w:tcPr>
            <w:tcW w:w="1684" w:type="pct"/>
            <w:gridSpan w:val="3"/>
          </w:tcPr>
          <w:p w14:paraId="7C456B0B" w14:textId="16C14152" w:rsidR="00A54A41" w:rsidRPr="00756A42" w:rsidRDefault="00A54A41" w:rsidP="00A54A41">
            <w:pPr>
              <w:pStyle w:val="hstyle0"/>
              <w:spacing w:line="240" w:lineRule="atLeast"/>
              <w:rPr>
                <w:rFonts w:ascii="Times New Roman" w:eastAsia="한컴 말랑말랑 Bold" w:hAnsi="Times New Roman" w:cs="Times New Roman"/>
                <w:bCs/>
                <w:i/>
                <w:color w:val="auto"/>
                <w:sz w:val="22"/>
                <w:szCs w:val="28"/>
              </w:rPr>
            </w:pPr>
            <w:r w:rsidRPr="00756A42">
              <w:rPr>
                <w:rFonts w:ascii="Times New Roman" w:hAnsi="Times New Roman" w:cs="Times New Roman"/>
              </w:rPr>
              <w:t xml:space="preserve">Ministerio de Ambiente y Recursos Naturales/ Ministerio de Economía, Planificación y Desarrollo/ Alcaldes de la provincia de Santo Domingo/ Ministerio de Vivienda/ Corporación Acueducto de Santo </w:t>
            </w:r>
            <w:r w:rsidRPr="00756A42">
              <w:rPr>
                <w:rFonts w:ascii="Times New Roman" w:hAnsi="Times New Roman" w:cs="Times New Roman"/>
              </w:rPr>
              <w:lastRenderedPageBreak/>
              <w:t>Domingo/ Escuelas y Universidades/ Organización de la Sociedad Civil, Religiosa y Popular.</w:t>
            </w:r>
          </w:p>
        </w:tc>
        <w:tc>
          <w:tcPr>
            <w:tcW w:w="1137" w:type="pct"/>
            <w:gridSpan w:val="4"/>
            <w:vAlign w:val="center"/>
          </w:tcPr>
          <w:p w14:paraId="05EB6AD6" w14:textId="77777777" w:rsidR="00A54A41" w:rsidRPr="00756A42" w:rsidRDefault="00515E9A" w:rsidP="00A54A41">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2059353133"/>
                <w14:checkbox>
                  <w14:checked w14:val="0"/>
                  <w14:checkedState w14:val="2612" w14:font="MS Gothic"/>
                  <w14:uncheckedState w14:val="2610" w14:font="MS Gothic"/>
                </w14:checkbox>
              </w:sdtPr>
              <w:sdtEndPr/>
              <w:sdtContent>
                <w:r w:rsidR="00A54A41" w:rsidRPr="00756A42">
                  <w:rPr>
                    <w:rFonts w:ascii="Segoe UI Symbol" w:eastAsia="MS Gothic" w:hAnsi="Segoe UI Symbol" w:cs="Segoe UI Symbol"/>
                    <w:color w:val="auto"/>
                    <w:sz w:val="16"/>
                    <w:szCs w:val="16"/>
                  </w:rPr>
                  <w:t>☐</w:t>
                </w:r>
              </w:sdtContent>
            </w:sdt>
            <w:r w:rsidR="00A54A41" w:rsidRPr="00756A42">
              <w:rPr>
                <w:rFonts w:ascii="Times New Roman" w:eastAsia="Malgun Gothic" w:hAnsi="Times New Roman" w:cs="Times New Roman"/>
                <w:color w:val="auto"/>
                <w:sz w:val="16"/>
                <w:szCs w:val="16"/>
              </w:rPr>
              <w:t>Nivel alto</w:t>
            </w:r>
          </w:p>
          <w:p w14:paraId="336E3FF3" w14:textId="77777777" w:rsidR="00A54A41" w:rsidRPr="00756A42" w:rsidRDefault="00515E9A" w:rsidP="00A54A41">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802221994"/>
                <w14:checkbox>
                  <w14:checked w14:val="0"/>
                  <w14:checkedState w14:val="2612" w14:font="MS Gothic"/>
                  <w14:uncheckedState w14:val="2610" w14:font="MS Gothic"/>
                </w14:checkbox>
              </w:sdtPr>
              <w:sdtEndPr/>
              <w:sdtContent>
                <w:r w:rsidR="00A54A41" w:rsidRPr="00756A42">
                  <w:rPr>
                    <w:rFonts w:ascii="Segoe UI Symbol" w:eastAsia="MS Gothic" w:hAnsi="Segoe UI Symbol" w:cs="Segoe UI Symbol"/>
                    <w:color w:val="auto"/>
                    <w:sz w:val="16"/>
                    <w:szCs w:val="16"/>
                  </w:rPr>
                  <w:t>☐</w:t>
                </w:r>
              </w:sdtContent>
            </w:sdt>
            <w:r w:rsidR="00A54A41" w:rsidRPr="00756A42">
              <w:rPr>
                <w:rFonts w:ascii="Times New Roman" w:eastAsia="Malgun Gothic" w:hAnsi="Times New Roman" w:cs="Times New Roman"/>
                <w:color w:val="auto"/>
                <w:sz w:val="16"/>
                <w:szCs w:val="16"/>
              </w:rPr>
              <w:t>Director general</w:t>
            </w:r>
          </w:p>
          <w:p w14:paraId="27982D90" w14:textId="08BDDCDD" w:rsidR="00A54A41" w:rsidRPr="00756A42" w:rsidRDefault="00515E9A" w:rsidP="00A54A41">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71028155"/>
                <w14:checkbox>
                  <w14:checked w14:val="1"/>
                  <w14:checkedState w14:val="2612" w14:font="MS Gothic"/>
                  <w14:uncheckedState w14:val="2610" w14:font="MS Gothic"/>
                </w14:checkbox>
              </w:sdtPr>
              <w:sdtEndPr/>
              <w:sdtContent>
                <w:r w:rsidR="00A54A41" w:rsidRPr="00756A42">
                  <w:rPr>
                    <w:rFonts w:ascii="Segoe UI Symbol" w:eastAsia="MS Gothic" w:hAnsi="Segoe UI Symbol" w:cs="Segoe UI Symbol"/>
                    <w:color w:val="auto"/>
                    <w:sz w:val="16"/>
                    <w:szCs w:val="16"/>
                  </w:rPr>
                  <w:t>☒</w:t>
                </w:r>
              </w:sdtContent>
            </w:sdt>
            <w:r w:rsidR="00A54A41" w:rsidRPr="00756A42">
              <w:rPr>
                <w:rFonts w:ascii="Times New Roman" w:eastAsia="Malgun Gothic" w:hAnsi="Times New Roman" w:cs="Times New Roman"/>
                <w:color w:val="auto"/>
                <w:sz w:val="16"/>
                <w:szCs w:val="16"/>
              </w:rPr>
              <w:t>Nivel superior</w:t>
            </w:r>
          </w:p>
          <w:p w14:paraId="1418B074" w14:textId="73B1BAC0" w:rsidR="00A54A41" w:rsidRPr="00756A42" w:rsidRDefault="00515E9A" w:rsidP="00A54A41">
            <w:pPr>
              <w:pStyle w:val="hstyle0"/>
              <w:spacing w:line="240" w:lineRule="atLeast"/>
              <w:rPr>
                <w:rFonts w:ascii="Times New Roman" w:eastAsia="Malgun Gothic" w:hAnsi="Times New Roman" w:cs="Times New Roman"/>
                <w:color w:val="auto"/>
                <w:sz w:val="16"/>
                <w:szCs w:val="16"/>
              </w:rPr>
            </w:pPr>
            <w:sdt>
              <w:sdtPr>
                <w:rPr>
                  <w:rFonts w:ascii="Times New Roman" w:eastAsia="Malgun Gothic" w:hAnsi="Times New Roman" w:cs="Times New Roman"/>
                  <w:color w:val="auto"/>
                  <w:sz w:val="16"/>
                  <w:szCs w:val="16"/>
                </w:rPr>
                <w:id w:val="147561002"/>
                <w14:checkbox>
                  <w14:checked w14:val="1"/>
                  <w14:checkedState w14:val="2612" w14:font="MS Gothic"/>
                  <w14:uncheckedState w14:val="2610" w14:font="MS Gothic"/>
                </w14:checkbox>
              </w:sdtPr>
              <w:sdtEndPr/>
              <w:sdtContent>
                <w:r w:rsidR="00A54A41" w:rsidRPr="00756A42">
                  <w:rPr>
                    <w:rFonts w:ascii="Segoe UI Symbol" w:eastAsia="MS Gothic" w:hAnsi="Segoe UI Symbol" w:cs="Segoe UI Symbol"/>
                    <w:color w:val="auto"/>
                    <w:sz w:val="16"/>
                    <w:szCs w:val="16"/>
                  </w:rPr>
                  <w:t>☒</w:t>
                </w:r>
              </w:sdtContent>
            </w:sdt>
            <w:r w:rsidR="00A54A41" w:rsidRPr="00756A42">
              <w:rPr>
                <w:rFonts w:ascii="Times New Roman" w:eastAsia="Malgun Gothic" w:hAnsi="Times New Roman" w:cs="Times New Roman"/>
                <w:color w:val="auto"/>
                <w:sz w:val="16"/>
                <w:szCs w:val="16"/>
              </w:rPr>
              <w:t>Nivel junior</w:t>
            </w:r>
          </w:p>
          <w:p w14:paraId="58C5FA78" w14:textId="1235FC07" w:rsidR="00A54A41" w:rsidRPr="00756A42" w:rsidRDefault="00515E9A" w:rsidP="00A54A41">
            <w:pPr>
              <w:pStyle w:val="hstyle0"/>
              <w:spacing w:line="240" w:lineRule="atLeast"/>
              <w:rPr>
                <w:rFonts w:ascii="Times New Roman" w:eastAsia="한컴 말랑말랑 Bold" w:hAnsi="Times New Roman" w:cs="Times New Roman"/>
                <w:bCs/>
                <w:color w:val="auto"/>
                <w:sz w:val="22"/>
                <w:szCs w:val="28"/>
              </w:rPr>
            </w:pPr>
            <w:sdt>
              <w:sdtPr>
                <w:rPr>
                  <w:rFonts w:ascii="Times New Roman" w:eastAsia="Malgun Gothic" w:hAnsi="Times New Roman" w:cs="Times New Roman"/>
                  <w:color w:val="auto"/>
                  <w:sz w:val="16"/>
                  <w:szCs w:val="16"/>
                </w:rPr>
                <w:id w:val="-1481067839"/>
                <w14:checkbox>
                  <w14:checked w14:val="0"/>
                  <w14:checkedState w14:val="2612" w14:font="MS Gothic"/>
                  <w14:uncheckedState w14:val="2610" w14:font="MS Gothic"/>
                </w14:checkbox>
              </w:sdtPr>
              <w:sdtEndPr/>
              <w:sdtContent>
                <w:r w:rsidR="00A54A41" w:rsidRPr="00756A42">
                  <w:rPr>
                    <w:rFonts w:ascii="Segoe UI Symbol" w:eastAsia="MS Gothic" w:hAnsi="Segoe UI Symbol" w:cs="Segoe UI Symbol"/>
                    <w:color w:val="auto"/>
                    <w:sz w:val="16"/>
                    <w:szCs w:val="16"/>
                  </w:rPr>
                  <w:t>☐</w:t>
                </w:r>
              </w:sdtContent>
            </w:sdt>
            <w:r w:rsidR="00A54A41" w:rsidRPr="00756A42">
              <w:rPr>
                <w:rFonts w:ascii="Times New Roman" w:eastAsia="Malgun Gothic" w:hAnsi="Times New Roman" w:cs="Times New Roman"/>
                <w:color w:val="auto"/>
                <w:sz w:val="16"/>
                <w:szCs w:val="16"/>
              </w:rPr>
              <w:t xml:space="preserve">Etc. </w:t>
            </w:r>
            <w:proofErr w:type="gramStart"/>
            <w:r w:rsidR="00A54A41" w:rsidRPr="00756A42">
              <w:rPr>
                <w:rFonts w:ascii="Times New Roman" w:eastAsia="Malgun Gothic" w:hAnsi="Times New Roman" w:cs="Times New Roman"/>
                <w:color w:val="auto"/>
                <w:sz w:val="16"/>
                <w:szCs w:val="16"/>
              </w:rPr>
              <w:t>( por</w:t>
            </w:r>
            <w:proofErr w:type="gramEnd"/>
            <w:r w:rsidR="00A54A41" w:rsidRPr="00756A42">
              <w:rPr>
                <w:rFonts w:ascii="Times New Roman" w:eastAsia="Malgun Gothic" w:hAnsi="Times New Roman" w:cs="Times New Roman"/>
                <w:color w:val="auto"/>
                <w:sz w:val="16"/>
                <w:szCs w:val="16"/>
              </w:rPr>
              <w:t xml:space="preserve"> ejemplo , funcionario no </w:t>
            </w:r>
            <w:r w:rsidR="00A54A41" w:rsidRPr="00756A42">
              <w:rPr>
                <w:rFonts w:ascii="Times New Roman" w:eastAsia="Malgun Gothic" w:hAnsi="Times New Roman" w:cs="Times New Roman"/>
                <w:color w:val="auto"/>
                <w:sz w:val="16"/>
                <w:szCs w:val="16"/>
              </w:rPr>
              <w:lastRenderedPageBreak/>
              <w:t>gubernamental, experto, etc.)</w:t>
            </w:r>
          </w:p>
        </w:tc>
      </w:tr>
      <w:tr w:rsidR="00F41E30" w:rsidRPr="00756A42" w14:paraId="6DE006D5" w14:textId="77777777" w:rsidTr="0041074C">
        <w:trPr>
          <w:trHeight w:val="301"/>
        </w:trPr>
        <w:tc>
          <w:tcPr>
            <w:tcW w:w="1138" w:type="pct"/>
            <w:vMerge w:val="restart"/>
            <w:shd w:val="clear" w:color="auto" w:fill="DBE5F1" w:themeFill="accent1" w:themeFillTint="33"/>
            <w:vAlign w:val="center"/>
          </w:tcPr>
          <w:p w14:paraId="06B28A60" w14:textId="0163C40E" w:rsidR="00F41E30" w:rsidRPr="00756A42" w:rsidRDefault="00F41E30" w:rsidP="00CA0601">
            <w:pPr>
              <w:pStyle w:val="hstyle0"/>
              <w:spacing w:line="240" w:lineRule="atLeast"/>
              <w:rPr>
                <w:rFonts w:ascii="Times New Roman" w:eastAsia="Malgun Gothic" w:hAnsi="Times New Roman" w:cs="Times New Roman"/>
                <w:b/>
                <w:color w:val="auto"/>
                <w:sz w:val="24"/>
                <w:szCs w:val="24"/>
              </w:rPr>
            </w:pPr>
            <w:r w:rsidRPr="00756A42">
              <w:rPr>
                <w:rFonts w:ascii="Times New Roman" w:eastAsia="Malgun Gothic" w:hAnsi="Times New Roman" w:cs="Times New Roman"/>
                <w:b/>
                <w:color w:val="auto"/>
                <w:sz w:val="24"/>
                <w:szCs w:val="24"/>
              </w:rPr>
              <w:lastRenderedPageBreak/>
              <w:t>Compromisos</w:t>
            </w:r>
          </w:p>
        </w:tc>
        <w:tc>
          <w:tcPr>
            <w:tcW w:w="3862" w:type="pct"/>
            <w:gridSpan w:val="11"/>
            <w:shd w:val="clear" w:color="auto" w:fill="DBE5F1" w:themeFill="accent1" w:themeFillTint="33"/>
            <w:vAlign w:val="center"/>
          </w:tcPr>
          <w:p w14:paraId="01C140CF" w14:textId="6137AF9E" w:rsidR="00F41E30" w:rsidRPr="00756A42" w:rsidRDefault="00F41E30" w:rsidP="00F41E30">
            <w:pPr>
              <w:pStyle w:val="hstyle0"/>
              <w:spacing w:line="240" w:lineRule="atLeast"/>
              <w:jc w:val="left"/>
              <w:rPr>
                <w:rFonts w:ascii="Times New Roman" w:eastAsia="Malgun Gothic" w:hAnsi="Times New Roman" w:cs="Times New Roman"/>
                <w:color w:val="auto"/>
              </w:rPr>
            </w:pPr>
            <w:r w:rsidRPr="00756A42">
              <w:rPr>
                <w:rFonts w:ascii="Times New Roman" w:eastAsia="Malgun Gothic" w:hAnsi="Times New Roman" w:cs="Times New Roman"/>
                <w:b/>
                <w:color w:val="auto"/>
                <w:sz w:val="22"/>
              </w:rPr>
              <w:t>País de destino</w:t>
            </w:r>
          </w:p>
        </w:tc>
      </w:tr>
      <w:tr w:rsidR="00F41E30" w:rsidRPr="00756A42" w14:paraId="383C2818" w14:textId="77777777" w:rsidTr="0041074C">
        <w:trPr>
          <w:trHeight w:val="1174"/>
        </w:trPr>
        <w:tc>
          <w:tcPr>
            <w:tcW w:w="1138" w:type="pct"/>
            <w:vMerge/>
            <w:shd w:val="clear" w:color="auto" w:fill="DBE5F1" w:themeFill="accent1" w:themeFillTint="33"/>
            <w:vAlign w:val="center"/>
          </w:tcPr>
          <w:p w14:paraId="76F7ED45"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rPr>
            </w:pPr>
          </w:p>
        </w:tc>
        <w:tc>
          <w:tcPr>
            <w:tcW w:w="3862" w:type="pct"/>
            <w:gridSpan w:val="11"/>
            <w:shd w:val="clear" w:color="auto" w:fill="FFFFFF" w:themeFill="background1"/>
            <w:vAlign w:val="center"/>
          </w:tcPr>
          <w:p w14:paraId="419A2E2B" w14:textId="769AF358" w:rsidR="00F41E30" w:rsidRPr="00756A4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756A42">
              <w:rPr>
                <w:rFonts w:ascii="Times New Roman" w:eastAsia="한컴 말랑말랑 Bold" w:hAnsi="Times New Roman" w:cs="Times New Roman"/>
                <w:bCs/>
                <w:color w:val="4F81BD" w:themeColor="accent1"/>
                <w:sz w:val="22"/>
                <w:szCs w:val="28"/>
              </w:rPr>
              <w:t>Recomendar participantes elegibles para el programa.</w:t>
            </w:r>
          </w:p>
          <w:p w14:paraId="31765B99" w14:textId="075C594D" w:rsidR="00F41E30" w:rsidRPr="00756A4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756A42">
              <w:rPr>
                <w:rFonts w:ascii="Times New Roman" w:eastAsia="한컴 말랑말랑 Bold" w:hAnsi="Times New Roman" w:cs="Times New Roman"/>
                <w:bCs/>
                <w:color w:val="4F81BD" w:themeColor="accent1"/>
                <w:sz w:val="22"/>
                <w:szCs w:val="28"/>
              </w:rPr>
              <w:t>Permitir que los participantes participen plenamente en el programa.</w:t>
            </w:r>
          </w:p>
          <w:p w14:paraId="73378FC6" w14:textId="77777777" w:rsidR="00F41E30" w:rsidRPr="00756A4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756A42">
              <w:rPr>
                <w:rFonts w:ascii="Times New Roman" w:eastAsia="한컴 말랑말랑 Bold" w:hAnsi="Times New Roman" w:cs="Times New Roman"/>
                <w:bCs/>
                <w:color w:val="4F81BD" w:themeColor="accent1"/>
                <w:sz w:val="22"/>
                <w:szCs w:val="28"/>
              </w:rPr>
              <w:t>Utilizar los resultados del programa, incluido el Plan de Acción.</w:t>
            </w:r>
          </w:p>
          <w:p w14:paraId="58CFD571" w14:textId="27473720" w:rsidR="00F41E30" w:rsidRPr="00756A4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color w:val="4F81BD" w:themeColor="accent1"/>
                <w:sz w:val="22"/>
                <w:szCs w:val="28"/>
              </w:rPr>
              <w:t>Difundir los resultados de la formación.</w:t>
            </w:r>
          </w:p>
        </w:tc>
      </w:tr>
      <w:tr w:rsidR="00F41E30" w:rsidRPr="00756A42" w14:paraId="06B9A50D" w14:textId="77777777" w:rsidTr="0041074C">
        <w:trPr>
          <w:trHeight w:val="290"/>
        </w:trPr>
        <w:tc>
          <w:tcPr>
            <w:tcW w:w="1138" w:type="pct"/>
            <w:vMerge/>
            <w:shd w:val="clear" w:color="auto" w:fill="DBE5F1" w:themeFill="accent1" w:themeFillTint="33"/>
            <w:vAlign w:val="center"/>
          </w:tcPr>
          <w:p w14:paraId="7F9749D5" w14:textId="770C9ED5" w:rsidR="00F41E30" w:rsidRPr="00756A42" w:rsidRDefault="00F41E30" w:rsidP="00F41E30">
            <w:pPr>
              <w:pStyle w:val="hstyle0"/>
              <w:spacing w:line="240" w:lineRule="atLeast"/>
              <w:jc w:val="center"/>
              <w:rPr>
                <w:rFonts w:ascii="Times New Roman" w:eastAsia="Malgun Gothic" w:hAnsi="Times New Roman" w:cs="Times New Roman"/>
                <w:b/>
                <w:color w:val="auto"/>
              </w:rPr>
            </w:pPr>
          </w:p>
        </w:tc>
        <w:tc>
          <w:tcPr>
            <w:tcW w:w="3862" w:type="pct"/>
            <w:gridSpan w:val="11"/>
            <w:shd w:val="clear" w:color="auto" w:fill="DBE5F1" w:themeFill="accent1" w:themeFillTint="33"/>
            <w:vAlign w:val="center"/>
          </w:tcPr>
          <w:p w14:paraId="66B3470D" w14:textId="7CA75312" w:rsidR="00F41E30" w:rsidRPr="00756A42" w:rsidRDefault="00F41E30" w:rsidP="00F41E30">
            <w:pPr>
              <w:pStyle w:val="hstyle0"/>
              <w:spacing w:line="240" w:lineRule="atLeast"/>
              <w:jc w:val="left"/>
              <w:rPr>
                <w:rFonts w:ascii="Times New Roman" w:eastAsia="Malgun Gothic" w:hAnsi="Times New Roman" w:cs="Times New Roman"/>
                <w:color w:val="auto"/>
              </w:rPr>
            </w:pPr>
            <w:r w:rsidRPr="00756A42">
              <w:rPr>
                <w:rFonts w:ascii="Times New Roman" w:eastAsia="Malgun Gothic" w:hAnsi="Times New Roman" w:cs="Times New Roman"/>
                <w:b/>
                <w:color w:val="auto"/>
                <w:sz w:val="22"/>
              </w:rPr>
              <w:t>KOICA</w:t>
            </w:r>
          </w:p>
        </w:tc>
      </w:tr>
      <w:tr w:rsidR="00F41E30" w:rsidRPr="00756A42" w14:paraId="139DB01B" w14:textId="77777777" w:rsidTr="0041074C">
        <w:trPr>
          <w:trHeight w:val="1110"/>
        </w:trPr>
        <w:tc>
          <w:tcPr>
            <w:tcW w:w="1138" w:type="pct"/>
            <w:vMerge/>
            <w:shd w:val="clear" w:color="auto" w:fill="DBE5F1" w:themeFill="accent1" w:themeFillTint="33"/>
            <w:vAlign w:val="center"/>
          </w:tcPr>
          <w:p w14:paraId="1FD7C290" w14:textId="517C4FDC" w:rsidR="00F41E30" w:rsidRPr="00756A42" w:rsidRDefault="00F41E30" w:rsidP="00F41E30">
            <w:pPr>
              <w:pStyle w:val="hstyle0"/>
              <w:spacing w:line="240" w:lineRule="atLeast"/>
              <w:jc w:val="center"/>
              <w:rPr>
                <w:rFonts w:ascii="Times New Roman" w:eastAsia="Malgun Gothic" w:hAnsi="Times New Roman" w:cs="Times New Roman"/>
                <w:b/>
                <w:color w:val="auto"/>
              </w:rPr>
            </w:pPr>
          </w:p>
        </w:tc>
        <w:tc>
          <w:tcPr>
            <w:tcW w:w="3862" w:type="pct"/>
            <w:gridSpan w:val="11"/>
            <w:shd w:val="clear" w:color="auto" w:fill="FFFFFF" w:themeFill="background1"/>
            <w:vAlign w:val="center"/>
          </w:tcPr>
          <w:p w14:paraId="0FCA2719" w14:textId="4B115E2C" w:rsidR="00F41E30" w:rsidRPr="00756A4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756A42">
              <w:rPr>
                <w:rFonts w:ascii="Times New Roman" w:eastAsia="한컴 말랑말랑 Bold" w:hAnsi="Times New Roman" w:cs="Times New Roman"/>
                <w:bCs/>
                <w:color w:val="4F81BD" w:themeColor="accent1"/>
                <w:sz w:val="22"/>
                <w:szCs w:val="28"/>
              </w:rPr>
              <w:t>Reclutar organización de formación con conocimientos y experiencia.</w:t>
            </w:r>
          </w:p>
          <w:p w14:paraId="16E96A3F" w14:textId="0B9D9CD2" w:rsidR="00F41E30" w:rsidRPr="00756A4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color w:val="4F81BD" w:themeColor="accent1"/>
                <w:sz w:val="22"/>
                <w:szCs w:val="28"/>
              </w:rPr>
              <w:t>Proporcionar un programa de capacitación en cooperación con la organización de capacitación apoyando el presupuesto y otros recursos necesarios.</w:t>
            </w:r>
          </w:p>
        </w:tc>
      </w:tr>
      <w:tr w:rsidR="00F41E30" w:rsidRPr="00756A42" w14:paraId="64A36828" w14:textId="77777777" w:rsidTr="0041074C">
        <w:trPr>
          <w:trHeight w:val="1126"/>
        </w:trPr>
        <w:tc>
          <w:tcPr>
            <w:tcW w:w="1138" w:type="pct"/>
            <w:shd w:val="clear" w:color="auto" w:fill="DBE5F1" w:themeFill="accent1" w:themeFillTint="33"/>
            <w:vAlign w:val="center"/>
          </w:tcPr>
          <w:p w14:paraId="48B2FC1A"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rPr>
            </w:pPr>
            <w:r w:rsidRPr="00756A42">
              <w:rPr>
                <w:rFonts w:ascii="Times New Roman" w:eastAsia="Malgun Gothic" w:hAnsi="Times New Roman" w:cs="Times New Roman"/>
                <w:b/>
                <w:color w:val="auto"/>
              </w:rPr>
              <w:t>Plan de seguimiento/</w:t>
            </w:r>
          </w:p>
          <w:p w14:paraId="23D70609" w14:textId="2AA8DB8A" w:rsidR="00F41E30" w:rsidRPr="00756A42" w:rsidRDefault="00F41E30" w:rsidP="00F41E30">
            <w:pPr>
              <w:pStyle w:val="hstyle0"/>
              <w:spacing w:line="240" w:lineRule="atLeast"/>
              <w:jc w:val="center"/>
              <w:rPr>
                <w:rFonts w:ascii="Times New Roman" w:eastAsia="Malgun Gothic" w:hAnsi="Times New Roman" w:cs="Times New Roman"/>
                <w:b/>
                <w:color w:val="auto"/>
              </w:rPr>
            </w:pPr>
            <w:r w:rsidRPr="00756A42">
              <w:rPr>
                <w:rFonts w:ascii="Times New Roman" w:eastAsia="Malgun Gothic" w:hAnsi="Times New Roman" w:cs="Times New Roman"/>
                <w:b/>
                <w:color w:val="auto"/>
              </w:rPr>
              <w:t>Estrategia de escape</w:t>
            </w:r>
          </w:p>
        </w:tc>
        <w:tc>
          <w:tcPr>
            <w:tcW w:w="3862" w:type="pct"/>
            <w:gridSpan w:val="11"/>
            <w:shd w:val="clear" w:color="auto" w:fill="FFFFFF" w:themeFill="background1"/>
            <w:vAlign w:val="center"/>
          </w:tcPr>
          <w:p w14:paraId="0141D4FA" w14:textId="77777777" w:rsidR="00F41E30" w:rsidRPr="00756A4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756A42">
              <w:rPr>
                <w:rFonts w:ascii="Times New Roman" w:eastAsia="한컴 말랑말랑 Bold" w:hAnsi="Times New Roman" w:cs="Times New Roman"/>
                <w:bCs/>
                <w:color w:val="4F81BD" w:themeColor="accent1"/>
                <w:sz w:val="22"/>
                <w:szCs w:val="28"/>
              </w:rPr>
              <w:t>a la red de exalumnos de KOICA CIAT</w:t>
            </w:r>
          </w:p>
          <w:p w14:paraId="322DB005" w14:textId="58567095" w:rsidR="00F41E30" w:rsidRPr="00756A4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756A42">
              <w:rPr>
                <w:rFonts w:ascii="Times New Roman" w:eastAsia="한컴 말랑말랑 Bold" w:hAnsi="Times New Roman" w:cs="Times New Roman"/>
                <w:bCs/>
                <w:color w:val="4F81BD" w:themeColor="accent1"/>
                <w:sz w:val="22"/>
                <w:szCs w:val="28"/>
              </w:rPr>
              <w:t xml:space="preserve">Apoyar a los miembros exalumnos para difundir los logros y conocimientos. </w:t>
            </w:r>
          </w:p>
          <w:p w14:paraId="0B0F4A55" w14:textId="41879C51" w:rsidR="00F41E30" w:rsidRPr="00756A4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756A42">
              <w:rPr>
                <w:rFonts w:ascii="Times New Roman" w:eastAsia="한컴 말랑말랑 Bold" w:hAnsi="Times New Roman" w:cs="Times New Roman"/>
                <w:bCs/>
                <w:color w:val="4F81BD" w:themeColor="accent1"/>
                <w:sz w:val="22"/>
                <w:szCs w:val="28"/>
              </w:rPr>
              <w:t>Proporcionar apoyo adecuado para llevar a cabo el Plan de Acción.</w:t>
            </w:r>
          </w:p>
        </w:tc>
      </w:tr>
      <w:tr w:rsidR="00F41E30" w:rsidRPr="00756A42" w14:paraId="607C99C2" w14:textId="77777777" w:rsidTr="0041074C">
        <w:trPr>
          <w:trHeight w:val="406"/>
        </w:trPr>
        <w:tc>
          <w:tcPr>
            <w:tcW w:w="1138" w:type="pct"/>
            <w:vMerge w:val="restart"/>
            <w:shd w:val="clear" w:color="auto" w:fill="DBE5F1" w:themeFill="accent1" w:themeFillTint="33"/>
            <w:vAlign w:val="center"/>
          </w:tcPr>
          <w:p w14:paraId="67B93F07" w14:textId="5C3A36D6" w:rsidR="00F41E30" w:rsidRPr="00756A42" w:rsidRDefault="00F41E30" w:rsidP="00F41E30">
            <w:pPr>
              <w:pStyle w:val="hstyle0"/>
              <w:spacing w:line="240" w:lineRule="atLeast"/>
              <w:jc w:val="center"/>
              <w:rPr>
                <w:rFonts w:ascii="Times New Roman" w:eastAsia="Malgun Gothic" w:hAnsi="Times New Roman" w:cs="Times New Roman"/>
                <w:b/>
                <w:color w:val="auto"/>
                <w:sz w:val="22"/>
              </w:rPr>
            </w:pPr>
            <w:r w:rsidRPr="00756A42">
              <w:rPr>
                <w:rFonts w:ascii="Times New Roman" w:eastAsia="Malgun Gothic" w:hAnsi="Times New Roman" w:cs="Times New Roman"/>
                <w:b/>
                <w:color w:val="auto"/>
                <w:sz w:val="22"/>
              </w:rPr>
              <w:t>Política y estrategia</w:t>
            </w:r>
          </w:p>
        </w:tc>
        <w:tc>
          <w:tcPr>
            <w:tcW w:w="3862" w:type="pct"/>
            <w:gridSpan w:val="11"/>
            <w:shd w:val="clear" w:color="auto" w:fill="DBE5F1" w:themeFill="accent1" w:themeFillTint="33"/>
            <w:vAlign w:val="center"/>
          </w:tcPr>
          <w:p w14:paraId="349202A7" w14:textId="3117D3ED" w:rsidR="00F41E30" w:rsidRPr="00756A42" w:rsidRDefault="00F41E30" w:rsidP="00F41E30">
            <w:pPr>
              <w:pStyle w:val="hstyle0"/>
              <w:spacing w:line="240" w:lineRule="atLeast"/>
              <w:ind w:left="178"/>
              <w:rPr>
                <w:rFonts w:ascii="Times New Roman" w:eastAsia="한컴 말랑말랑 Bold" w:hAnsi="Times New Roman" w:cs="Times New Roman"/>
                <w:bCs/>
                <w:color w:val="C0504D" w:themeColor="accent2"/>
                <w:sz w:val="22"/>
                <w:szCs w:val="28"/>
              </w:rPr>
            </w:pPr>
            <w:r w:rsidRPr="00756A42">
              <w:rPr>
                <w:rFonts w:ascii="Times New Roman" w:eastAsia="Malgun Gothic" w:hAnsi="Times New Roman" w:cs="Times New Roman"/>
                <w:b/>
                <w:color w:val="auto"/>
                <w:sz w:val="22"/>
              </w:rPr>
              <w:t>Internacional</w:t>
            </w:r>
          </w:p>
        </w:tc>
      </w:tr>
      <w:tr w:rsidR="00F41E30" w:rsidRPr="00756A42" w14:paraId="2DE3615E" w14:textId="77777777" w:rsidTr="0041074C">
        <w:trPr>
          <w:trHeight w:val="831"/>
        </w:trPr>
        <w:tc>
          <w:tcPr>
            <w:tcW w:w="1138" w:type="pct"/>
            <w:vMerge/>
            <w:shd w:val="clear" w:color="auto" w:fill="DBE5F1" w:themeFill="accent1" w:themeFillTint="33"/>
            <w:vAlign w:val="center"/>
          </w:tcPr>
          <w:p w14:paraId="04CB8411" w14:textId="64423D65" w:rsidR="00F41E30" w:rsidRPr="00756A42" w:rsidRDefault="00F41E30" w:rsidP="00F41E30">
            <w:pPr>
              <w:pStyle w:val="hstyle0"/>
              <w:spacing w:line="240" w:lineRule="atLeast"/>
              <w:jc w:val="center"/>
              <w:rPr>
                <w:rFonts w:ascii="Times New Roman" w:eastAsia="Malgun Gothic" w:hAnsi="Times New Roman" w:cs="Times New Roman"/>
                <w:b/>
                <w:color w:val="auto"/>
                <w:sz w:val="22"/>
              </w:rPr>
            </w:pPr>
          </w:p>
        </w:tc>
        <w:tc>
          <w:tcPr>
            <w:tcW w:w="3862" w:type="pct"/>
            <w:gridSpan w:val="11"/>
            <w:shd w:val="clear" w:color="auto" w:fill="auto"/>
            <w:vAlign w:val="center"/>
          </w:tcPr>
          <w:p w14:paraId="0D5772E4" w14:textId="0128B42A" w:rsidR="00F41E30" w:rsidRPr="00756A4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color w:val="C0504D" w:themeColor="accent2"/>
                <w:sz w:val="22"/>
                <w:szCs w:val="28"/>
              </w:rPr>
              <w:t xml:space="preserve"> </w:t>
            </w:r>
            <w:commentRangeStart w:id="6"/>
            <w:r w:rsidRPr="00756A42">
              <w:rPr>
                <w:rFonts w:ascii="Times New Roman" w:eastAsia="한컴 말랑말랑 Bold" w:hAnsi="Times New Roman" w:cs="Times New Roman"/>
                <w:bCs/>
                <w:color w:val="C0504D" w:themeColor="accent2"/>
                <w:sz w:val="22"/>
                <w:szCs w:val="28"/>
              </w:rPr>
              <w:t>ODS XXX</w:t>
            </w:r>
            <w:commentRangeEnd w:id="6"/>
            <w:r w:rsidRPr="00756A42">
              <w:rPr>
                <w:rStyle w:val="Refdecomentario"/>
                <w:rFonts w:ascii="Times New Roman" w:eastAsia="Malgun Gothic" w:hAnsi="Times New Roman" w:cs="Times New Roman"/>
                <w:color w:val="auto"/>
              </w:rPr>
              <w:commentReference w:id="6"/>
            </w:r>
          </w:p>
          <w:p w14:paraId="3F465C21" w14:textId="77777777" w:rsidR="00F41E30" w:rsidRPr="00756A4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color w:val="C0504D" w:themeColor="accent2"/>
                <w:sz w:val="22"/>
                <w:szCs w:val="28"/>
              </w:rPr>
              <w:t>ODS XXX</w:t>
            </w:r>
          </w:p>
          <w:p w14:paraId="321D6CCA" w14:textId="294C71DF" w:rsidR="00F41E30" w:rsidRPr="00756A4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color w:val="C0504D" w:themeColor="accent2"/>
                <w:sz w:val="22"/>
                <w:szCs w:val="28"/>
              </w:rPr>
              <w:t>Otra política/estrategia internacional relevante</w:t>
            </w:r>
          </w:p>
        </w:tc>
      </w:tr>
      <w:tr w:rsidR="00F41E30" w:rsidRPr="00756A42" w14:paraId="2E968380" w14:textId="77777777" w:rsidTr="0041074C">
        <w:trPr>
          <w:trHeight w:val="436"/>
        </w:trPr>
        <w:tc>
          <w:tcPr>
            <w:tcW w:w="1138" w:type="pct"/>
            <w:vMerge/>
            <w:shd w:val="clear" w:color="auto" w:fill="DBE5F1" w:themeFill="accent1" w:themeFillTint="33"/>
            <w:vAlign w:val="center"/>
          </w:tcPr>
          <w:p w14:paraId="325CAAC8"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rPr>
            </w:pPr>
          </w:p>
        </w:tc>
        <w:tc>
          <w:tcPr>
            <w:tcW w:w="3862" w:type="pct"/>
            <w:gridSpan w:val="11"/>
            <w:shd w:val="clear" w:color="auto" w:fill="DBE5F1" w:themeFill="accent1" w:themeFillTint="33"/>
            <w:vAlign w:val="center"/>
          </w:tcPr>
          <w:p w14:paraId="1FF2543E" w14:textId="33711935" w:rsidR="00F41E30" w:rsidRPr="00756A42" w:rsidRDefault="00F41E30" w:rsidP="00F41E30">
            <w:pPr>
              <w:pStyle w:val="hstyle0"/>
              <w:spacing w:line="240" w:lineRule="atLeast"/>
              <w:rPr>
                <w:rFonts w:ascii="Times New Roman" w:eastAsia="Malgun Gothic" w:hAnsi="Times New Roman" w:cs="Times New Roman"/>
                <w:b/>
                <w:color w:val="auto"/>
                <w:sz w:val="22"/>
              </w:rPr>
            </w:pPr>
            <w:r w:rsidRPr="00756A42">
              <w:rPr>
                <w:rFonts w:ascii="Times New Roman" w:eastAsia="Malgun Gothic" w:hAnsi="Times New Roman" w:cs="Times New Roman"/>
                <w:b/>
                <w:color w:val="auto"/>
                <w:sz w:val="22"/>
              </w:rPr>
              <w:t xml:space="preserve">Nacional </w:t>
            </w:r>
            <w:r w:rsidRPr="00756A42">
              <w:rPr>
                <w:rFonts w:ascii="Times New Roman" w:eastAsia="Malgun Gothic" w:hAnsi="Times New Roman" w:cs="Times New Roman"/>
                <w:b/>
                <w:color w:val="auto"/>
              </w:rPr>
              <w:t>(País de destino)</w:t>
            </w:r>
          </w:p>
        </w:tc>
      </w:tr>
      <w:tr w:rsidR="00F41E30" w:rsidRPr="00756A42" w14:paraId="283ACAF9" w14:textId="77777777" w:rsidTr="0041074C">
        <w:trPr>
          <w:trHeight w:val="842"/>
        </w:trPr>
        <w:tc>
          <w:tcPr>
            <w:tcW w:w="1138" w:type="pct"/>
            <w:vMerge/>
            <w:shd w:val="clear" w:color="auto" w:fill="DBE5F1" w:themeFill="accent1" w:themeFillTint="33"/>
            <w:vAlign w:val="center"/>
          </w:tcPr>
          <w:p w14:paraId="0801F556" w14:textId="6904C4ED" w:rsidR="00F41E30" w:rsidRPr="00756A42" w:rsidRDefault="00F41E30" w:rsidP="00F41E30">
            <w:pPr>
              <w:pStyle w:val="hstyle0"/>
              <w:spacing w:line="240" w:lineRule="atLeast"/>
              <w:jc w:val="center"/>
              <w:rPr>
                <w:rFonts w:ascii="Times New Roman" w:eastAsia="Malgun Gothic" w:hAnsi="Times New Roman" w:cs="Times New Roman"/>
                <w:b/>
                <w:color w:val="auto"/>
                <w:sz w:val="22"/>
              </w:rPr>
            </w:pPr>
          </w:p>
        </w:tc>
        <w:tc>
          <w:tcPr>
            <w:tcW w:w="3862" w:type="pct"/>
            <w:gridSpan w:val="11"/>
            <w:shd w:val="clear" w:color="auto" w:fill="auto"/>
            <w:vAlign w:val="center"/>
          </w:tcPr>
          <w:p w14:paraId="6764E1D5" w14:textId="77777777" w:rsidR="00A54A41" w:rsidRPr="00756A42" w:rsidRDefault="00F41E30" w:rsidP="00A54A41">
            <w:pPr>
              <w:pStyle w:val="hstyle0"/>
              <w:numPr>
                <w:ilvl w:val="0"/>
                <w:numId w:val="17"/>
              </w:numPr>
              <w:spacing w:line="240" w:lineRule="atLeast"/>
              <w:ind w:left="178" w:hanging="141"/>
              <w:rPr>
                <w:rFonts w:ascii="Times New Roman" w:eastAsia="한컴 말랑말랑 Bold" w:hAnsi="Times New Roman" w:cs="Times New Roman"/>
                <w:bCs/>
                <w:color w:val="auto"/>
                <w:sz w:val="22"/>
                <w:szCs w:val="28"/>
                <w:lang w:val="es-ES"/>
              </w:rPr>
            </w:pPr>
            <w:r w:rsidRPr="00756A42">
              <w:rPr>
                <w:rFonts w:ascii="Times New Roman" w:eastAsia="한컴 말랑말랑 Bold" w:hAnsi="Times New Roman" w:cs="Times New Roman"/>
                <w:bCs/>
                <w:color w:val="C0504D" w:themeColor="accent2"/>
                <w:sz w:val="22"/>
                <w:szCs w:val="28"/>
              </w:rPr>
              <w:t xml:space="preserve"> </w:t>
            </w:r>
            <w:r w:rsidR="00A54A41" w:rsidRPr="00756A42">
              <w:rPr>
                <w:rFonts w:ascii="Times New Roman" w:eastAsia="한컴 말랑말랑 Bold" w:hAnsi="Times New Roman" w:cs="Times New Roman"/>
                <w:bCs/>
                <w:color w:val="auto"/>
                <w:sz w:val="22"/>
                <w:szCs w:val="28"/>
                <w:lang w:val="es-ES"/>
              </w:rPr>
              <w:t xml:space="preserve">El Nacional Desarrollo La Estrategia 2030 llega realizar este </w:t>
            </w:r>
            <w:proofErr w:type="gramStart"/>
            <w:r w:rsidR="00A54A41" w:rsidRPr="00756A42">
              <w:rPr>
                <w:rFonts w:ascii="Times New Roman" w:eastAsia="한컴 말랑말랑 Bold" w:hAnsi="Times New Roman" w:cs="Times New Roman"/>
                <w:bCs/>
                <w:color w:val="auto"/>
                <w:sz w:val="22"/>
                <w:szCs w:val="28"/>
                <w:lang w:val="es-ES"/>
              </w:rPr>
              <w:t>propósito ,</w:t>
            </w:r>
            <w:proofErr w:type="gramEnd"/>
            <w:r w:rsidR="00A54A41" w:rsidRPr="00756A42">
              <w:rPr>
                <w:rFonts w:ascii="Times New Roman" w:eastAsia="한컴 말랑말랑 Bold" w:hAnsi="Times New Roman" w:cs="Times New Roman"/>
                <w:bCs/>
                <w:color w:val="auto"/>
                <w:sz w:val="22"/>
                <w:szCs w:val="28"/>
                <w:lang w:val="es-ES"/>
              </w:rPr>
              <w:t xml:space="preserve"> ya que él es qué proporciona el destino nosotros desear a alcanzar como Nación y la camino a lograr eso .. el propuesto proyecto objetivos a apoyo el Gobierno </w:t>
            </w:r>
            <w:proofErr w:type="spellStart"/>
            <w:r w:rsidR="00A54A41" w:rsidRPr="00756A42">
              <w:rPr>
                <w:rFonts w:ascii="Times New Roman" w:eastAsia="한컴 말랑말랑 Bold" w:hAnsi="Times New Roman" w:cs="Times New Roman"/>
                <w:bCs/>
                <w:color w:val="auto"/>
                <w:sz w:val="22"/>
                <w:szCs w:val="28"/>
                <w:lang w:val="es-ES"/>
              </w:rPr>
              <w:t>de el</w:t>
            </w:r>
            <w:proofErr w:type="spellEnd"/>
            <w:r w:rsidR="00A54A41" w:rsidRPr="00756A42">
              <w:rPr>
                <w:rFonts w:ascii="Times New Roman" w:eastAsia="한컴 말랑말랑 Bold" w:hAnsi="Times New Roman" w:cs="Times New Roman"/>
                <w:bCs/>
                <w:color w:val="auto"/>
                <w:sz w:val="22"/>
                <w:szCs w:val="28"/>
                <w:lang w:val="es-ES"/>
              </w:rPr>
              <w:t xml:space="preserve"> dominicano República a implementar partes de este nacional estrategia , incluyendo :</w:t>
            </w:r>
          </w:p>
          <w:p w14:paraId="24388824" w14:textId="77777777" w:rsidR="00A54A41" w:rsidRPr="00756A42" w:rsidRDefault="00A54A41" w:rsidP="00A54A41">
            <w:pPr>
              <w:pStyle w:val="hstyle0"/>
              <w:numPr>
                <w:ilvl w:val="0"/>
                <w:numId w:val="17"/>
              </w:numPr>
              <w:spacing w:line="240" w:lineRule="atLeast"/>
              <w:ind w:left="178" w:hanging="141"/>
              <w:rPr>
                <w:rFonts w:ascii="Times New Roman" w:eastAsia="한컴 말랑말랑 Bold" w:hAnsi="Times New Roman" w:cs="Times New Roman"/>
                <w:bCs/>
                <w:color w:val="auto"/>
                <w:sz w:val="22"/>
                <w:szCs w:val="28"/>
                <w:lang w:val="es-ES"/>
              </w:rPr>
            </w:pPr>
            <w:r w:rsidRPr="00756A42">
              <w:rPr>
                <w:rFonts w:ascii="Times New Roman" w:eastAsia="한컴 말랑말랑 Bold" w:hAnsi="Times New Roman" w:cs="Times New Roman"/>
                <w:b/>
                <w:bCs/>
                <w:color w:val="auto"/>
                <w:sz w:val="22"/>
                <w:szCs w:val="28"/>
                <w:lang w:val="es-ES"/>
              </w:rPr>
              <w:t xml:space="preserve">Tercero Estratégico Eje: </w:t>
            </w:r>
            <w:r w:rsidRPr="00756A42">
              <w:rPr>
                <w:rFonts w:ascii="Times New Roman" w:eastAsia="한컴 말랑말랑 Bold" w:hAnsi="Times New Roman" w:cs="Times New Roman"/>
                <w:bCs/>
                <w:color w:val="auto"/>
                <w:sz w:val="22"/>
                <w:szCs w:val="28"/>
                <w:lang w:val="es-ES"/>
              </w:rPr>
              <w:t xml:space="preserve">Es postula un enfoque territorial y sectorial </w:t>
            </w:r>
            <w:proofErr w:type="gramStart"/>
            <w:r w:rsidRPr="00756A42">
              <w:rPr>
                <w:rFonts w:ascii="Times New Roman" w:eastAsia="한컴 말랑말랑 Bold" w:hAnsi="Times New Roman" w:cs="Times New Roman"/>
                <w:bCs/>
                <w:color w:val="auto"/>
                <w:sz w:val="22"/>
                <w:szCs w:val="28"/>
                <w:lang w:val="es-ES"/>
              </w:rPr>
              <w:t>Integrada ,</w:t>
            </w:r>
            <w:proofErr w:type="gramEnd"/>
            <w:r w:rsidRPr="00756A42">
              <w:rPr>
                <w:rFonts w:ascii="Times New Roman" w:eastAsia="한컴 말랑말랑 Bold" w:hAnsi="Times New Roman" w:cs="Times New Roman"/>
                <w:bCs/>
                <w:color w:val="auto"/>
                <w:sz w:val="22"/>
                <w:szCs w:val="28"/>
                <w:lang w:val="es-ES"/>
              </w:rPr>
              <w:t xml:space="preserve"> innovadora, diversificada , plural, orientada a la calidad y al medio ambiente. sostenible economía , que crea y desconcentra riqueza , genera alto y sostenido crecimiento con equidad y decente empleo , y que acepta ventaja de y mejora el oportunidades </w:t>
            </w:r>
            <w:proofErr w:type="spellStart"/>
            <w:r w:rsidRPr="00756A42">
              <w:rPr>
                <w:rFonts w:ascii="Times New Roman" w:eastAsia="한컴 말랑말랑 Bold" w:hAnsi="Times New Roman" w:cs="Times New Roman"/>
                <w:bCs/>
                <w:color w:val="auto"/>
                <w:sz w:val="22"/>
                <w:szCs w:val="28"/>
                <w:lang w:val="es-ES"/>
              </w:rPr>
              <w:t>de el</w:t>
            </w:r>
            <w:proofErr w:type="spellEnd"/>
            <w:r w:rsidRPr="00756A42">
              <w:rPr>
                <w:rFonts w:ascii="Times New Roman" w:eastAsia="한컴 말랑말랑 Bold" w:hAnsi="Times New Roman" w:cs="Times New Roman"/>
                <w:bCs/>
                <w:color w:val="auto"/>
                <w:sz w:val="22"/>
                <w:szCs w:val="28"/>
                <w:lang w:val="es-ES"/>
              </w:rPr>
              <w:t xml:space="preserve"> mercado local . y es competitivamente insertados en la economía global .</w:t>
            </w:r>
          </w:p>
          <w:p w14:paraId="27CB85CD" w14:textId="77777777" w:rsidR="00A54A41" w:rsidRPr="00756A42" w:rsidRDefault="00A54A41" w:rsidP="00A54A41">
            <w:pPr>
              <w:pStyle w:val="hstyle0"/>
              <w:numPr>
                <w:ilvl w:val="0"/>
                <w:numId w:val="17"/>
              </w:numPr>
              <w:spacing w:line="240" w:lineRule="atLeast"/>
              <w:ind w:left="178" w:hanging="141"/>
              <w:rPr>
                <w:rFonts w:ascii="Times New Roman" w:eastAsia="한컴 말랑말랑 Bold" w:hAnsi="Times New Roman" w:cs="Times New Roman"/>
                <w:bCs/>
                <w:color w:val="auto"/>
                <w:sz w:val="22"/>
                <w:szCs w:val="28"/>
                <w:lang w:val="es-ES"/>
              </w:rPr>
            </w:pPr>
            <w:r w:rsidRPr="00756A42">
              <w:rPr>
                <w:rFonts w:ascii="Times New Roman" w:eastAsia="한컴 말랑말랑 Bold" w:hAnsi="Times New Roman" w:cs="Times New Roman"/>
                <w:b/>
                <w:bCs/>
                <w:color w:val="auto"/>
                <w:sz w:val="22"/>
                <w:szCs w:val="28"/>
                <w:lang w:val="es-ES"/>
              </w:rPr>
              <w:t xml:space="preserve">Cuatro Eje Estratégico </w:t>
            </w:r>
            <w:r w:rsidRPr="00756A42">
              <w:rPr>
                <w:rFonts w:ascii="Times New Roman" w:eastAsia="한컴 말랑말랑 Bold" w:hAnsi="Times New Roman" w:cs="Times New Roman"/>
                <w:bCs/>
                <w:color w:val="auto"/>
                <w:sz w:val="22"/>
                <w:szCs w:val="28"/>
                <w:lang w:val="es-ES"/>
              </w:rPr>
              <w:t xml:space="preserve">: </w:t>
            </w:r>
            <w:proofErr w:type="spellStart"/>
            <w:r w:rsidRPr="00756A42">
              <w:rPr>
                <w:rFonts w:ascii="Times New Roman" w:eastAsia="한컴 말랑말랑 Bold" w:hAnsi="Times New Roman" w:cs="Times New Roman"/>
                <w:bCs/>
                <w:color w:val="auto"/>
                <w:sz w:val="22"/>
                <w:szCs w:val="28"/>
                <w:lang w:val="es-ES"/>
              </w:rPr>
              <w:t>It</w:t>
            </w:r>
            <w:proofErr w:type="spellEnd"/>
            <w:r w:rsidRPr="00756A42">
              <w:rPr>
                <w:rFonts w:ascii="Times New Roman" w:eastAsia="한컴 말랑말랑 Bold" w:hAnsi="Times New Roman" w:cs="Times New Roman"/>
                <w:bCs/>
                <w:color w:val="auto"/>
                <w:sz w:val="22"/>
                <w:szCs w:val="28"/>
                <w:lang w:val="es-ES"/>
              </w:rPr>
              <w:t xml:space="preserve"> propone una sociedad con una cultura de sostenible producción y consumo , que de manera equitativa y efectiva gestiona el riesgos y </w:t>
            </w:r>
            <w:proofErr w:type="spellStart"/>
            <w:r w:rsidRPr="00756A42">
              <w:rPr>
                <w:rFonts w:ascii="Times New Roman" w:eastAsia="한컴 말랑말랑 Bold" w:hAnsi="Times New Roman" w:cs="Times New Roman"/>
                <w:bCs/>
                <w:color w:val="auto"/>
                <w:sz w:val="22"/>
                <w:szCs w:val="28"/>
                <w:lang w:val="es-ES"/>
              </w:rPr>
              <w:t>proteccion</w:t>
            </w:r>
            <w:proofErr w:type="spellEnd"/>
            <w:r w:rsidRPr="00756A42">
              <w:rPr>
                <w:rFonts w:ascii="Times New Roman" w:eastAsia="한컴 말랑말랑 Bold" w:hAnsi="Times New Roman" w:cs="Times New Roman"/>
                <w:bCs/>
                <w:color w:val="auto"/>
                <w:sz w:val="22"/>
                <w:szCs w:val="28"/>
                <w:lang w:val="es-ES"/>
              </w:rPr>
              <w:t xml:space="preserve"> </w:t>
            </w:r>
            <w:proofErr w:type="spellStart"/>
            <w:r w:rsidRPr="00756A42">
              <w:rPr>
                <w:rFonts w:ascii="Times New Roman" w:eastAsia="한컴 말랑말랑 Bold" w:hAnsi="Times New Roman" w:cs="Times New Roman"/>
                <w:bCs/>
                <w:color w:val="auto"/>
                <w:sz w:val="22"/>
                <w:szCs w:val="28"/>
                <w:lang w:val="es-ES"/>
              </w:rPr>
              <w:t>de el</w:t>
            </w:r>
            <w:proofErr w:type="spellEnd"/>
            <w:r w:rsidRPr="00756A42">
              <w:rPr>
                <w:rFonts w:ascii="Times New Roman" w:eastAsia="한컴 말랑말랑 Bold" w:hAnsi="Times New Roman" w:cs="Times New Roman"/>
                <w:bCs/>
                <w:color w:val="auto"/>
                <w:sz w:val="22"/>
                <w:szCs w:val="28"/>
                <w:lang w:val="es-ES"/>
              </w:rPr>
              <w:t xml:space="preserve"> medio ambiente y los recursos naturales y promueve adecuado adaptación a clima cambiar .</w:t>
            </w:r>
          </w:p>
          <w:p w14:paraId="45D8D034" w14:textId="77777777" w:rsidR="00A54A41" w:rsidRPr="00756A42" w:rsidRDefault="00A54A41" w:rsidP="00A54A41">
            <w:pPr>
              <w:pStyle w:val="hstyle0"/>
              <w:numPr>
                <w:ilvl w:val="0"/>
                <w:numId w:val="17"/>
              </w:numPr>
              <w:spacing w:line="240" w:lineRule="atLeast"/>
              <w:ind w:left="178" w:hanging="141"/>
              <w:rPr>
                <w:rFonts w:ascii="Times New Roman" w:eastAsia="한컴 말랑말랑 Bold" w:hAnsi="Times New Roman" w:cs="Times New Roman"/>
                <w:bCs/>
                <w:color w:val="auto"/>
                <w:sz w:val="22"/>
                <w:szCs w:val="28"/>
                <w:lang w:val="es-ES"/>
              </w:rPr>
            </w:pPr>
            <w:r w:rsidRPr="00756A42">
              <w:rPr>
                <w:rFonts w:ascii="Times New Roman" w:eastAsia="한컴 말랑말랑 Bold" w:hAnsi="Times New Roman" w:cs="Times New Roman"/>
                <w:bCs/>
                <w:color w:val="auto"/>
                <w:sz w:val="22"/>
                <w:szCs w:val="28"/>
                <w:lang w:val="es-ES"/>
              </w:rPr>
              <w:t>Otro importante Las políticas , planes y estrategias son la siguiente :</w:t>
            </w:r>
          </w:p>
          <w:p w14:paraId="29B846B7" w14:textId="77777777" w:rsidR="00A54A41" w:rsidRPr="00756A42" w:rsidRDefault="00A54A41" w:rsidP="00A54A41">
            <w:pPr>
              <w:pStyle w:val="hstyle0"/>
              <w:numPr>
                <w:ilvl w:val="0"/>
                <w:numId w:val="17"/>
              </w:numPr>
              <w:spacing w:line="240" w:lineRule="atLeast"/>
              <w:ind w:left="178" w:hanging="141"/>
              <w:rPr>
                <w:rFonts w:ascii="Times New Roman" w:eastAsia="한컴 말랑말랑 Bold" w:hAnsi="Times New Roman" w:cs="Times New Roman"/>
                <w:bCs/>
                <w:color w:val="auto"/>
                <w:sz w:val="22"/>
                <w:szCs w:val="28"/>
                <w:lang w:val="es-ES"/>
              </w:rPr>
            </w:pPr>
            <w:r w:rsidRPr="00756A42">
              <w:rPr>
                <w:rFonts w:ascii="Times New Roman" w:eastAsia="한컴 말랑말랑 Bold" w:hAnsi="Times New Roman" w:cs="Times New Roman"/>
                <w:bCs/>
                <w:color w:val="auto"/>
                <w:sz w:val="22"/>
                <w:szCs w:val="28"/>
                <w:lang w:val="es-ES"/>
              </w:rPr>
              <w:t>Ley 1-12. Nacional Desarrollo Estrategias 2030.</w:t>
            </w:r>
          </w:p>
          <w:p w14:paraId="1D7D9C92" w14:textId="77777777" w:rsidR="00A54A41" w:rsidRPr="00756A42" w:rsidRDefault="00A54A41" w:rsidP="00A54A41">
            <w:pPr>
              <w:pStyle w:val="hstyle0"/>
              <w:numPr>
                <w:ilvl w:val="0"/>
                <w:numId w:val="17"/>
              </w:numPr>
              <w:spacing w:line="240" w:lineRule="atLeast"/>
              <w:ind w:left="178" w:hanging="141"/>
              <w:rPr>
                <w:rFonts w:ascii="Times New Roman" w:eastAsia="한컴 말랑말랑 Bold" w:hAnsi="Times New Roman" w:cs="Times New Roman"/>
                <w:bCs/>
                <w:color w:val="auto"/>
                <w:sz w:val="22"/>
                <w:szCs w:val="28"/>
                <w:lang w:val="es-ES"/>
              </w:rPr>
            </w:pPr>
            <w:r w:rsidRPr="00756A42">
              <w:rPr>
                <w:rFonts w:ascii="Times New Roman" w:eastAsia="한컴 말랑말랑 Bold" w:hAnsi="Times New Roman" w:cs="Times New Roman"/>
                <w:bCs/>
                <w:color w:val="auto"/>
                <w:sz w:val="22"/>
                <w:szCs w:val="28"/>
                <w:lang w:val="es-ES"/>
              </w:rPr>
              <w:t xml:space="preserve">Institucional Plan Estratégico (PEI) </w:t>
            </w:r>
            <w:proofErr w:type="spellStart"/>
            <w:r w:rsidRPr="00756A42">
              <w:rPr>
                <w:rFonts w:ascii="Times New Roman" w:eastAsia="한컴 말랑말랑 Bold" w:hAnsi="Times New Roman" w:cs="Times New Roman"/>
                <w:bCs/>
                <w:color w:val="auto"/>
                <w:sz w:val="22"/>
                <w:szCs w:val="28"/>
                <w:lang w:val="es-ES"/>
              </w:rPr>
              <w:t>de el</w:t>
            </w:r>
            <w:proofErr w:type="spellEnd"/>
            <w:r w:rsidRPr="00756A42">
              <w:rPr>
                <w:rFonts w:ascii="Times New Roman" w:eastAsia="한컴 말랑말랑 Bold" w:hAnsi="Times New Roman" w:cs="Times New Roman"/>
                <w:bCs/>
                <w:color w:val="auto"/>
                <w:sz w:val="22"/>
                <w:szCs w:val="28"/>
                <w:lang w:val="es-ES"/>
              </w:rPr>
              <w:t xml:space="preserve"> Ministerios de Medio ambiente y recursos naturales :</w:t>
            </w:r>
          </w:p>
          <w:p w14:paraId="76EC4874" w14:textId="77777777" w:rsidR="00A54A41" w:rsidRPr="00756A42" w:rsidRDefault="00A54A41" w:rsidP="00A54A41">
            <w:pPr>
              <w:pStyle w:val="hstyle0"/>
              <w:numPr>
                <w:ilvl w:val="0"/>
                <w:numId w:val="17"/>
              </w:numPr>
              <w:spacing w:line="240" w:lineRule="atLeast"/>
              <w:ind w:left="178" w:hanging="141"/>
              <w:rPr>
                <w:rFonts w:ascii="Times New Roman" w:eastAsia="한컴 말랑말랑 Bold" w:hAnsi="Times New Roman" w:cs="Times New Roman"/>
                <w:bCs/>
                <w:color w:val="auto"/>
                <w:sz w:val="22"/>
                <w:szCs w:val="28"/>
                <w:lang w:val="es-ES"/>
              </w:rPr>
            </w:pPr>
          </w:p>
          <w:p w14:paraId="61A48BEA" w14:textId="77777777" w:rsidR="00A54A41" w:rsidRPr="00756A42" w:rsidRDefault="00A54A41" w:rsidP="00A54A41">
            <w:pPr>
              <w:pStyle w:val="hstyle0"/>
              <w:numPr>
                <w:ilvl w:val="0"/>
                <w:numId w:val="17"/>
              </w:numPr>
              <w:spacing w:line="240" w:lineRule="atLeast"/>
              <w:ind w:left="178" w:hanging="141"/>
              <w:rPr>
                <w:rFonts w:ascii="Times New Roman" w:eastAsia="한컴 말랑말랑 Bold" w:hAnsi="Times New Roman" w:cs="Times New Roman"/>
                <w:bCs/>
                <w:color w:val="auto"/>
                <w:sz w:val="22"/>
                <w:szCs w:val="28"/>
                <w:lang w:val="es-ES"/>
              </w:rPr>
            </w:pPr>
            <w:r w:rsidRPr="00756A42">
              <w:rPr>
                <w:rFonts w:ascii="Times New Roman" w:eastAsia="한컴 말랑말랑 Bold" w:hAnsi="Times New Roman" w:cs="Times New Roman"/>
                <w:bCs/>
                <w:color w:val="auto"/>
                <w:sz w:val="22"/>
                <w:szCs w:val="28"/>
                <w:lang w:val="es-ES"/>
              </w:rPr>
              <w:t xml:space="preserve">- Eje estratégico núm. 2: elevar ciudadano conciencia y responsabilidad social de económico actores , en orden a garantizar el conservación y uso sostenible del capital natural, proteger el salud </w:t>
            </w:r>
            <w:proofErr w:type="spellStart"/>
            <w:r w:rsidRPr="00756A42">
              <w:rPr>
                <w:rFonts w:ascii="Times New Roman" w:eastAsia="한컴 말랑말랑 Bold" w:hAnsi="Times New Roman" w:cs="Times New Roman"/>
                <w:bCs/>
                <w:color w:val="auto"/>
                <w:sz w:val="22"/>
                <w:szCs w:val="28"/>
                <w:lang w:val="es-ES"/>
              </w:rPr>
              <w:t>de el</w:t>
            </w:r>
            <w:proofErr w:type="spellEnd"/>
            <w:r w:rsidRPr="00756A42">
              <w:rPr>
                <w:rFonts w:ascii="Times New Roman" w:eastAsia="한컴 말랑말랑 Bold" w:hAnsi="Times New Roman" w:cs="Times New Roman"/>
                <w:bCs/>
                <w:color w:val="auto"/>
                <w:sz w:val="22"/>
                <w:szCs w:val="28"/>
                <w:lang w:val="es-ES"/>
              </w:rPr>
              <w:t xml:space="preserve"> población y estimular el adopción de sostenible consumo y producción modalidades adaptadas _ a los efectos adversos de clima cambiar .</w:t>
            </w:r>
          </w:p>
          <w:p w14:paraId="009880EE" w14:textId="77777777" w:rsidR="00A54A41" w:rsidRPr="00756A42" w:rsidRDefault="00A54A41" w:rsidP="00A54A41">
            <w:pPr>
              <w:pStyle w:val="hstyle0"/>
              <w:numPr>
                <w:ilvl w:val="0"/>
                <w:numId w:val="17"/>
              </w:numPr>
              <w:spacing w:line="240" w:lineRule="atLeast"/>
              <w:ind w:left="178" w:hanging="141"/>
              <w:rPr>
                <w:rFonts w:ascii="Times New Roman" w:eastAsia="한컴 말랑말랑 Bold" w:hAnsi="Times New Roman" w:cs="Times New Roman"/>
                <w:bCs/>
                <w:color w:val="auto"/>
                <w:sz w:val="22"/>
                <w:szCs w:val="28"/>
                <w:lang w:val="es-ES"/>
              </w:rPr>
            </w:pPr>
            <w:r w:rsidRPr="00756A42">
              <w:rPr>
                <w:rFonts w:ascii="Times New Roman" w:eastAsia="한컴 말랑말랑 Bold" w:hAnsi="Times New Roman" w:cs="Times New Roman"/>
                <w:bCs/>
                <w:color w:val="auto"/>
                <w:sz w:val="22"/>
                <w:szCs w:val="28"/>
                <w:lang w:val="es-ES"/>
              </w:rPr>
              <w:br/>
              <w:t xml:space="preserve">- El eje estratégico no. 5: Prevenir , mitigar y reducir la contaminación y </w:t>
            </w:r>
            <w:r w:rsidRPr="00756A42">
              <w:rPr>
                <w:rFonts w:ascii="Times New Roman" w:eastAsia="한컴 말랑말랑 Bold" w:hAnsi="Times New Roman" w:cs="Times New Roman"/>
                <w:bCs/>
                <w:color w:val="auto"/>
                <w:sz w:val="22"/>
                <w:szCs w:val="28"/>
                <w:lang w:val="es-ES"/>
              </w:rPr>
              <w:lastRenderedPageBreak/>
              <w:t xml:space="preserve">otros daño a el del país ecosistemas y recursos naturales y aplicar mitigación y adaptación medidas a </w:t>
            </w:r>
            <w:proofErr w:type="spellStart"/>
            <w:r w:rsidRPr="00756A42">
              <w:rPr>
                <w:rFonts w:ascii="Times New Roman" w:eastAsia="한컴 말랑말랑 Bold" w:hAnsi="Times New Roman" w:cs="Times New Roman"/>
                <w:bCs/>
                <w:color w:val="auto"/>
                <w:sz w:val="22"/>
                <w:szCs w:val="28"/>
                <w:lang w:val="es-ES"/>
              </w:rPr>
              <w:t>el</w:t>
            </w:r>
            <w:proofErr w:type="spellEnd"/>
            <w:r w:rsidRPr="00756A42">
              <w:rPr>
                <w:rFonts w:ascii="Times New Roman" w:eastAsia="한컴 말랑말랑 Bold" w:hAnsi="Times New Roman" w:cs="Times New Roman"/>
                <w:bCs/>
                <w:color w:val="auto"/>
                <w:sz w:val="22"/>
                <w:szCs w:val="28"/>
                <w:lang w:val="es-ES"/>
              </w:rPr>
              <w:t xml:space="preserve"> efectos de clima cambiar :</w:t>
            </w:r>
          </w:p>
          <w:p w14:paraId="7596D3AB" w14:textId="77777777" w:rsidR="00A54A41" w:rsidRPr="00756A42" w:rsidRDefault="00A54A41" w:rsidP="00A54A41">
            <w:pPr>
              <w:pStyle w:val="hstyle0"/>
              <w:numPr>
                <w:ilvl w:val="0"/>
                <w:numId w:val="17"/>
              </w:numPr>
              <w:spacing w:line="240" w:lineRule="atLeast"/>
              <w:ind w:left="178" w:hanging="141"/>
              <w:rPr>
                <w:rFonts w:ascii="Times New Roman" w:eastAsia="한컴 말랑말랑 Bold" w:hAnsi="Times New Roman" w:cs="Times New Roman"/>
                <w:bCs/>
                <w:color w:val="auto"/>
                <w:sz w:val="22"/>
                <w:szCs w:val="28"/>
                <w:lang w:val="es-ES"/>
              </w:rPr>
            </w:pPr>
            <w:r w:rsidRPr="00756A42">
              <w:rPr>
                <w:rFonts w:ascii="Times New Roman" w:eastAsia="한컴 말랑말랑 Bold" w:hAnsi="Times New Roman" w:cs="Times New Roman"/>
                <w:bCs/>
                <w:color w:val="auto"/>
                <w:sz w:val="22"/>
                <w:szCs w:val="28"/>
                <w:lang w:val="es-ES"/>
              </w:rPr>
              <w:t xml:space="preserve"> </w:t>
            </w:r>
          </w:p>
          <w:p w14:paraId="36434394" w14:textId="77777777" w:rsidR="00A54A41" w:rsidRPr="00756A42" w:rsidRDefault="00A54A41" w:rsidP="00A54A41">
            <w:pPr>
              <w:pStyle w:val="hstyle0"/>
              <w:numPr>
                <w:ilvl w:val="0"/>
                <w:numId w:val="17"/>
              </w:numPr>
              <w:spacing w:line="240" w:lineRule="atLeast"/>
              <w:ind w:left="178" w:hanging="141"/>
              <w:rPr>
                <w:rFonts w:ascii="Times New Roman" w:eastAsia="한컴 말랑말랑 Bold" w:hAnsi="Times New Roman" w:cs="Times New Roman"/>
                <w:bCs/>
                <w:color w:val="auto"/>
                <w:sz w:val="22"/>
                <w:szCs w:val="28"/>
                <w:lang w:val="es-ES"/>
              </w:rPr>
            </w:pPr>
            <w:r w:rsidRPr="00756A42">
              <w:rPr>
                <w:rFonts w:ascii="Times New Roman" w:eastAsia="한컴 말랑말랑 Bold" w:hAnsi="Times New Roman" w:cs="Times New Roman"/>
                <w:bCs/>
                <w:color w:val="auto"/>
                <w:sz w:val="22"/>
                <w:szCs w:val="28"/>
                <w:lang w:val="es-ES"/>
              </w:rPr>
              <w:t>1. Reducir y controlar el agua , el aire y el suelo. contaminación .</w:t>
            </w:r>
          </w:p>
          <w:p w14:paraId="4D845EE7" w14:textId="77777777" w:rsidR="00A54A41" w:rsidRPr="00756A42" w:rsidRDefault="00A54A41" w:rsidP="00A54A41">
            <w:pPr>
              <w:pStyle w:val="hstyle0"/>
              <w:numPr>
                <w:ilvl w:val="0"/>
                <w:numId w:val="17"/>
              </w:numPr>
              <w:spacing w:line="240" w:lineRule="atLeast"/>
              <w:ind w:left="178" w:hanging="141"/>
              <w:rPr>
                <w:rFonts w:ascii="Times New Roman" w:eastAsia="한컴 말랑말랑 Bold" w:hAnsi="Times New Roman" w:cs="Times New Roman"/>
                <w:bCs/>
                <w:color w:val="auto"/>
                <w:sz w:val="22"/>
                <w:szCs w:val="28"/>
                <w:lang w:val="es-ES"/>
              </w:rPr>
            </w:pPr>
            <w:r w:rsidRPr="00756A42">
              <w:rPr>
                <w:rFonts w:ascii="Times New Roman" w:eastAsia="한컴 말랑말랑 Bold" w:hAnsi="Times New Roman" w:cs="Times New Roman"/>
                <w:bCs/>
                <w:color w:val="auto"/>
                <w:sz w:val="22"/>
                <w:szCs w:val="28"/>
                <w:lang w:val="es-ES"/>
              </w:rPr>
              <w:t>2. Diseñar e implementar un Plan Nacional Ambiental Supervisión Sistema para Recursos agua , suelo y aire .</w:t>
            </w:r>
          </w:p>
          <w:p w14:paraId="6A39B176" w14:textId="77777777" w:rsidR="00A54A41" w:rsidRPr="00756A42" w:rsidRDefault="00A54A41" w:rsidP="00A54A41">
            <w:pPr>
              <w:pStyle w:val="hstyle0"/>
              <w:numPr>
                <w:ilvl w:val="0"/>
                <w:numId w:val="17"/>
              </w:numPr>
              <w:spacing w:line="240" w:lineRule="atLeast"/>
              <w:ind w:left="178" w:hanging="141"/>
              <w:rPr>
                <w:rFonts w:ascii="Times New Roman" w:eastAsia="한컴 말랑말랑 Bold" w:hAnsi="Times New Roman" w:cs="Times New Roman"/>
                <w:bCs/>
                <w:color w:val="auto"/>
                <w:sz w:val="22"/>
                <w:szCs w:val="28"/>
                <w:lang w:val="es-ES"/>
              </w:rPr>
            </w:pPr>
            <w:r w:rsidRPr="00756A42">
              <w:rPr>
                <w:rFonts w:ascii="Times New Roman" w:eastAsia="한컴 말랑말랑 Bold" w:hAnsi="Times New Roman" w:cs="Times New Roman"/>
                <w:bCs/>
                <w:color w:val="auto"/>
                <w:sz w:val="22"/>
                <w:szCs w:val="28"/>
                <w:lang w:val="es-ES"/>
              </w:rPr>
              <w:t>3. Fortalecimiento mecanismos para el prevención y control de ambiental calidad</w:t>
            </w:r>
          </w:p>
          <w:p w14:paraId="4259EB23" w14:textId="77777777" w:rsidR="00A54A41" w:rsidRPr="00756A42" w:rsidRDefault="00A54A41" w:rsidP="00A54A41">
            <w:pPr>
              <w:pStyle w:val="hstyle0"/>
              <w:numPr>
                <w:ilvl w:val="0"/>
                <w:numId w:val="17"/>
              </w:numPr>
              <w:spacing w:line="240" w:lineRule="atLeast"/>
              <w:ind w:left="178" w:hanging="141"/>
              <w:rPr>
                <w:rFonts w:ascii="Times New Roman" w:eastAsia="한컴 말랑말랑 Bold" w:hAnsi="Times New Roman" w:cs="Times New Roman"/>
                <w:bCs/>
                <w:color w:val="auto"/>
                <w:sz w:val="22"/>
                <w:szCs w:val="28"/>
                <w:lang w:val="es-ES"/>
              </w:rPr>
            </w:pPr>
            <w:r w:rsidRPr="00756A42">
              <w:rPr>
                <w:rFonts w:ascii="Times New Roman" w:eastAsia="한컴 말랑말랑 Bold" w:hAnsi="Times New Roman" w:cs="Times New Roman"/>
                <w:bCs/>
                <w:color w:val="auto"/>
                <w:sz w:val="22"/>
                <w:szCs w:val="28"/>
                <w:lang w:val="es-ES"/>
              </w:rPr>
              <w:t xml:space="preserve">Implementación </w:t>
            </w:r>
            <w:proofErr w:type="spellStart"/>
            <w:r w:rsidRPr="00756A42">
              <w:rPr>
                <w:rFonts w:ascii="Times New Roman" w:eastAsia="한컴 말랑말랑 Bold" w:hAnsi="Times New Roman" w:cs="Times New Roman"/>
                <w:bCs/>
                <w:color w:val="auto"/>
                <w:sz w:val="22"/>
                <w:szCs w:val="28"/>
                <w:lang w:val="es-ES"/>
              </w:rPr>
              <w:t>de el</w:t>
            </w:r>
            <w:proofErr w:type="spellEnd"/>
            <w:r w:rsidRPr="00756A42">
              <w:rPr>
                <w:rFonts w:ascii="Times New Roman" w:eastAsia="한컴 말랑말랑 Bold" w:hAnsi="Times New Roman" w:cs="Times New Roman"/>
                <w:bCs/>
                <w:color w:val="auto"/>
                <w:sz w:val="22"/>
                <w:szCs w:val="28"/>
                <w:lang w:val="es-ES"/>
              </w:rPr>
              <w:t xml:space="preserve"> Sostenible Desarrollo Objetivos (ODS-6) Limpiar agua y saneamiento y (ODS-11). Sostenible ciudades y comunidades .</w:t>
            </w:r>
          </w:p>
          <w:p w14:paraId="0E9E6D71" w14:textId="77777777" w:rsidR="00A54A41" w:rsidRPr="00756A42" w:rsidRDefault="00A54A41" w:rsidP="00A54A41">
            <w:pPr>
              <w:pStyle w:val="hstyle0"/>
              <w:numPr>
                <w:ilvl w:val="0"/>
                <w:numId w:val="17"/>
              </w:numPr>
              <w:spacing w:line="240" w:lineRule="atLeast"/>
              <w:ind w:left="178" w:hanging="141"/>
              <w:rPr>
                <w:rFonts w:ascii="Times New Roman" w:eastAsia="한컴 말랑말랑 Bold" w:hAnsi="Times New Roman" w:cs="Times New Roman"/>
                <w:bCs/>
                <w:color w:val="auto"/>
                <w:sz w:val="22"/>
                <w:szCs w:val="28"/>
                <w:lang w:val="es-ES"/>
              </w:rPr>
            </w:pPr>
            <w:r w:rsidRPr="00756A42">
              <w:rPr>
                <w:rFonts w:ascii="Times New Roman" w:eastAsia="한컴 말랑말랑 Bold" w:hAnsi="Times New Roman" w:cs="Times New Roman"/>
                <w:bCs/>
                <w:color w:val="auto"/>
                <w:sz w:val="22"/>
                <w:szCs w:val="28"/>
                <w:lang w:val="es-ES"/>
              </w:rPr>
              <w:t>La Agenda 2030: Meta 11.7 que estipula eso Para 2030, el acceso universal a servicios seguros , inclusivos y accesibles. verde espacios y publico espacios debe proporcionarse , en particular para mujeres y niños , mayores gente y gente con discapacidades .</w:t>
            </w:r>
          </w:p>
          <w:p w14:paraId="6ED945B7" w14:textId="77777777" w:rsidR="00A54A41" w:rsidRPr="00756A42" w:rsidRDefault="00A54A41" w:rsidP="00A54A41">
            <w:pPr>
              <w:pStyle w:val="hstyle0"/>
              <w:numPr>
                <w:ilvl w:val="0"/>
                <w:numId w:val="17"/>
              </w:numPr>
              <w:spacing w:line="240" w:lineRule="atLeast"/>
              <w:ind w:left="178" w:hanging="141"/>
              <w:rPr>
                <w:rFonts w:ascii="Times New Roman" w:eastAsia="한컴 말랑말랑 Bold" w:hAnsi="Times New Roman" w:cs="Times New Roman"/>
                <w:bCs/>
                <w:color w:val="auto"/>
                <w:sz w:val="22"/>
                <w:szCs w:val="28"/>
                <w:lang w:val="es-ES"/>
              </w:rPr>
            </w:pPr>
            <w:r w:rsidRPr="00756A42">
              <w:rPr>
                <w:rFonts w:ascii="Times New Roman" w:eastAsia="한컴 말랑말랑 Bold" w:hAnsi="Times New Roman" w:cs="Times New Roman"/>
                <w:bCs/>
                <w:color w:val="auto"/>
                <w:sz w:val="22"/>
                <w:szCs w:val="28"/>
                <w:lang w:val="es-ES"/>
              </w:rPr>
              <w:t xml:space="preserve">Nacional de Ordenamiento Territorial (PNOT). Él propone el siguientes ejes transversales : Adaptación </w:t>
            </w:r>
            <w:proofErr w:type="spellStart"/>
            <w:r w:rsidRPr="00756A42">
              <w:rPr>
                <w:rFonts w:ascii="Times New Roman" w:eastAsia="한컴 말랑말랑 Bold" w:hAnsi="Times New Roman" w:cs="Times New Roman"/>
                <w:bCs/>
                <w:color w:val="auto"/>
                <w:sz w:val="22"/>
                <w:szCs w:val="28"/>
                <w:lang w:val="es-ES"/>
              </w:rPr>
              <w:t>a</w:t>
            </w:r>
            <w:proofErr w:type="spellEnd"/>
            <w:r w:rsidRPr="00756A42">
              <w:rPr>
                <w:rFonts w:ascii="Times New Roman" w:eastAsia="한컴 말랑말랑 Bold" w:hAnsi="Times New Roman" w:cs="Times New Roman"/>
                <w:bCs/>
                <w:color w:val="auto"/>
                <w:sz w:val="22"/>
                <w:szCs w:val="28"/>
                <w:lang w:val="es-ES"/>
              </w:rPr>
              <w:t xml:space="preserve"> Cambio Climático y Gestión de Riesgos , Género Enfoque , Derechos Humanos Acercamiento y participación social .</w:t>
            </w:r>
          </w:p>
          <w:p w14:paraId="20546A21" w14:textId="77777777" w:rsidR="00A54A41" w:rsidRPr="00756A42" w:rsidRDefault="00A54A41" w:rsidP="00A54A41">
            <w:pPr>
              <w:pStyle w:val="hstyle0"/>
              <w:numPr>
                <w:ilvl w:val="0"/>
                <w:numId w:val="17"/>
              </w:numPr>
              <w:spacing w:line="240" w:lineRule="atLeast"/>
              <w:ind w:left="178" w:hanging="141"/>
              <w:rPr>
                <w:rFonts w:ascii="Times New Roman" w:eastAsia="한컴 말랑말랑 Bold" w:hAnsi="Times New Roman" w:cs="Times New Roman"/>
                <w:bCs/>
                <w:color w:val="auto"/>
                <w:sz w:val="22"/>
                <w:szCs w:val="28"/>
                <w:lang w:val="es-ES"/>
              </w:rPr>
            </w:pPr>
            <w:r w:rsidRPr="00756A42">
              <w:rPr>
                <w:rFonts w:ascii="Times New Roman" w:eastAsia="한컴 말랑말랑 Bold" w:hAnsi="Times New Roman" w:cs="Times New Roman"/>
                <w:bCs/>
                <w:color w:val="auto"/>
                <w:sz w:val="22"/>
                <w:szCs w:val="28"/>
                <w:lang w:val="es-ES"/>
              </w:rPr>
              <w:t xml:space="preserve">Ley 94-20: Ambiental Educación y comunicación Ley </w:t>
            </w:r>
            <w:proofErr w:type="spellStart"/>
            <w:r w:rsidRPr="00756A42">
              <w:rPr>
                <w:rFonts w:ascii="Times New Roman" w:eastAsia="한컴 말랑말랑 Bold" w:hAnsi="Times New Roman" w:cs="Times New Roman"/>
                <w:bCs/>
                <w:color w:val="auto"/>
                <w:sz w:val="22"/>
                <w:szCs w:val="28"/>
                <w:lang w:val="es-ES"/>
              </w:rPr>
              <w:t>de el</w:t>
            </w:r>
            <w:proofErr w:type="spellEnd"/>
            <w:r w:rsidRPr="00756A42">
              <w:rPr>
                <w:rFonts w:ascii="Times New Roman" w:eastAsia="한컴 말랑말랑 Bold" w:hAnsi="Times New Roman" w:cs="Times New Roman"/>
                <w:bCs/>
                <w:color w:val="auto"/>
                <w:sz w:val="22"/>
                <w:szCs w:val="28"/>
                <w:lang w:val="es-ES"/>
              </w:rPr>
              <w:t xml:space="preserve"> dominicano República .</w:t>
            </w:r>
          </w:p>
          <w:p w14:paraId="61783626" w14:textId="77777777" w:rsidR="00A54A41" w:rsidRPr="00756A42" w:rsidRDefault="00A54A41" w:rsidP="00A54A41">
            <w:pPr>
              <w:pStyle w:val="hstyle0"/>
              <w:numPr>
                <w:ilvl w:val="0"/>
                <w:numId w:val="17"/>
              </w:numPr>
              <w:spacing w:line="240" w:lineRule="atLeast"/>
              <w:ind w:left="178" w:hanging="141"/>
              <w:rPr>
                <w:rFonts w:ascii="Times New Roman" w:eastAsia="한컴 말랑말랑 Bold" w:hAnsi="Times New Roman" w:cs="Times New Roman"/>
                <w:bCs/>
                <w:color w:val="auto"/>
                <w:sz w:val="22"/>
                <w:szCs w:val="28"/>
                <w:lang w:val="es-ES"/>
              </w:rPr>
            </w:pPr>
            <w:r w:rsidRPr="00756A42">
              <w:rPr>
                <w:rFonts w:ascii="Times New Roman" w:eastAsia="한컴 말랑말랑 Bold" w:hAnsi="Times New Roman" w:cs="Times New Roman"/>
                <w:bCs/>
                <w:color w:val="auto"/>
                <w:sz w:val="22"/>
                <w:szCs w:val="28"/>
                <w:lang w:val="es-ES"/>
              </w:rPr>
              <w:t xml:space="preserve">Ley General y </w:t>
            </w:r>
            <w:proofErr w:type="spellStart"/>
            <w:r w:rsidRPr="00756A42">
              <w:rPr>
                <w:rFonts w:ascii="Times New Roman" w:eastAsia="한컴 말랑말랑 Bold" w:hAnsi="Times New Roman" w:cs="Times New Roman"/>
                <w:bCs/>
                <w:color w:val="auto"/>
                <w:sz w:val="22"/>
                <w:szCs w:val="28"/>
                <w:lang w:val="es-ES"/>
              </w:rPr>
              <w:t>Coprocesamiento</w:t>
            </w:r>
            <w:proofErr w:type="spellEnd"/>
            <w:r w:rsidRPr="00756A42">
              <w:rPr>
                <w:rFonts w:ascii="Times New Roman" w:eastAsia="한컴 말랑말랑 Bold" w:hAnsi="Times New Roman" w:cs="Times New Roman"/>
                <w:bCs/>
                <w:color w:val="auto"/>
                <w:sz w:val="22"/>
                <w:szCs w:val="28"/>
                <w:lang w:val="es-ES"/>
              </w:rPr>
              <w:t xml:space="preserve"> de Residuos Sólidos .</w:t>
            </w:r>
          </w:p>
          <w:p w14:paraId="739B4F36" w14:textId="5BC2388E" w:rsidR="00F41E30" w:rsidRPr="00756A4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p>
        </w:tc>
      </w:tr>
      <w:tr w:rsidR="00F41E30" w:rsidRPr="00756A42" w14:paraId="45F8FFAB" w14:textId="77777777" w:rsidTr="0041074C">
        <w:trPr>
          <w:trHeight w:val="410"/>
        </w:trPr>
        <w:tc>
          <w:tcPr>
            <w:tcW w:w="1138" w:type="pct"/>
            <w:vMerge/>
            <w:shd w:val="clear" w:color="auto" w:fill="DBE5F1" w:themeFill="accent1" w:themeFillTint="33"/>
            <w:vAlign w:val="center"/>
          </w:tcPr>
          <w:p w14:paraId="15576197"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rPr>
            </w:pPr>
          </w:p>
        </w:tc>
        <w:tc>
          <w:tcPr>
            <w:tcW w:w="3862" w:type="pct"/>
            <w:gridSpan w:val="11"/>
            <w:shd w:val="clear" w:color="auto" w:fill="DBE5F1" w:themeFill="accent1" w:themeFillTint="33"/>
            <w:vAlign w:val="center"/>
          </w:tcPr>
          <w:p w14:paraId="5B14BF3A" w14:textId="4A6ABE3B" w:rsidR="00F41E30" w:rsidRPr="00756A42" w:rsidRDefault="00F41E30" w:rsidP="00F41E30">
            <w:pPr>
              <w:pStyle w:val="hstyle0"/>
              <w:spacing w:line="240" w:lineRule="atLeast"/>
              <w:rPr>
                <w:rFonts w:ascii="Times New Roman" w:eastAsia="한컴 말랑말랑 Bold" w:hAnsi="Times New Roman" w:cs="Times New Roman"/>
                <w:bCs/>
                <w:color w:val="C0504D" w:themeColor="accent2"/>
                <w:sz w:val="22"/>
                <w:szCs w:val="28"/>
              </w:rPr>
            </w:pPr>
            <w:r w:rsidRPr="00756A42">
              <w:rPr>
                <w:rFonts w:ascii="Times New Roman" w:eastAsia="Malgun Gothic" w:hAnsi="Times New Roman" w:cs="Times New Roman"/>
                <w:b/>
                <w:color w:val="auto"/>
                <w:sz w:val="22"/>
              </w:rPr>
              <w:t>República de Corea (KOICA)</w:t>
            </w:r>
          </w:p>
        </w:tc>
      </w:tr>
      <w:tr w:rsidR="00F41E30" w:rsidRPr="00756A42" w14:paraId="160C6AD7" w14:textId="77777777" w:rsidTr="0041074C">
        <w:trPr>
          <w:trHeight w:val="1266"/>
        </w:trPr>
        <w:tc>
          <w:tcPr>
            <w:tcW w:w="1138" w:type="pct"/>
            <w:vMerge/>
            <w:shd w:val="clear" w:color="auto" w:fill="DBE5F1" w:themeFill="accent1" w:themeFillTint="33"/>
            <w:vAlign w:val="center"/>
          </w:tcPr>
          <w:p w14:paraId="69A19347"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rPr>
            </w:pPr>
          </w:p>
        </w:tc>
        <w:tc>
          <w:tcPr>
            <w:tcW w:w="3862" w:type="pct"/>
            <w:gridSpan w:val="11"/>
            <w:shd w:val="clear" w:color="auto" w:fill="auto"/>
            <w:vAlign w:val="center"/>
          </w:tcPr>
          <w:p w14:paraId="1221D4C9" w14:textId="45A59080" w:rsidR="00F41E30" w:rsidRPr="00756A4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color w:val="C0504D" w:themeColor="accent2"/>
                <w:sz w:val="22"/>
                <w:szCs w:val="28"/>
              </w:rPr>
              <w:t>Estrategia de Asociación con el País XXX Sector</w:t>
            </w:r>
          </w:p>
          <w:p w14:paraId="7BA55317" w14:textId="71DDE9CA" w:rsidR="00F41E30" w:rsidRPr="00756A42" w:rsidRDefault="00F41E30" w:rsidP="00F41E30">
            <w:pPr>
              <w:pStyle w:val="hstyle0"/>
              <w:spacing w:line="240" w:lineRule="atLeast"/>
              <w:ind w:left="178" w:firstLineChars="50" w:firstLine="110"/>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color w:val="C0504D" w:themeColor="accent2"/>
                <w:sz w:val="22"/>
                <w:szCs w:val="28"/>
              </w:rPr>
              <w:t>- (Sector Estratégico Específico)</w:t>
            </w:r>
          </w:p>
          <w:p w14:paraId="3A3C60FE" w14:textId="77777777" w:rsidR="00F41E30" w:rsidRPr="00756A4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color w:val="C0504D" w:themeColor="accent2"/>
                <w:sz w:val="22"/>
                <w:szCs w:val="28"/>
              </w:rPr>
              <w:t xml:space="preserve"> </w:t>
            </w:r>
            <w:r w:rsidRPr="00756A42">
              <w:rPr>
                <w:rFonts w:ascii="Times New Roman" w:eastAsia="한컴 말랑말랑 Bold" w:hAnsi="Times New Roman" w:cs="Times New Roman"/>
                <w:bCs/>
                <w:color w:val="4F81BD" w:themeColor="accent1"/>
                <w:sz w:val="22"/>
                <w:szCs w:val="28"/>
              </w:rPr>
              <w:t>Programa de País KOICA</w:t>
            </w:r>
          </w:p>
          <w:p w14:paraId="2E8A9895" w14:textId="7784139B" w:rsidR="00F41E30" w:rsidRPr="00756A42" w:rsidRDefault="00F41E30" w:rsidP="00F41E30">
            <w:pPr>
              <w:pStyle w:val="hstyle0"/>
              <w:numPr>
                <w:ilvl w:val="0"/>
                <w:numId w:val="18"/>
              </w:numPr>
              <w:spacing w:line="240" w:lineRule="atLeast"/>
              <w:ind w:left="451" w:hanging="142"/>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color w:val="C0504D" w:themeColor="accent2"/>
                <w:sz w:val="22"/>
                <w:szCs w:val="28"/>
              </w:rPr>
              <w:t>(Programa Específico)</w:t>
            </w:r>
          </w:p>
        </w:tc>
      </w:tr>
      <w:tr w:rsidR="00F41E30" w:rsidRPr="00756A42" w14:paraId="0644755C" w14:textId="77777777" w:rsidTr="0041074C">
        <w:trPr>
          <w:trHeight w:val="945"/>
        </w:trPr>
        <w:tc>
          <w:tcPr>
            <w:tcW w:w="1138" w:type="pct"/>
            <w:shd w:val="clear" w:color="auto" w:fill="DBE5F1" w:themeFill="accent1" w:themeFillTint="33"/>
            <w:vAlign w:val="center"/>
          </w:tcPr>
          <w:p w14:paraId="360D9EAB"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rPr>
            </w:pPr>
            <w:r w:rsidRPr="00756A42">
              <w:rPr>
                <w:rFonts w:ascii="Times New Roman" w:eastAsia="Malgun Gothic" w:hAnsi="Times New Roman" w:cs="Times New Roman"/>
                <w:b/>
                <w:color w:val="auto"/>
                <w:sz w:val="22"/>
              </w:rPr>
              <w:t>Otro proyecto relevante/</w:t>
            </w:r>
          </w:p>
          <w:p w14:paraId="276C953D" w14:textId="7308DCDA" w:rsidR="00F41E30" w:rsidRPr="00756A42" w:rsidRDefault="00F41E30" w:rsidP="00F41E30">
            <w:pPr>
              <w:pStyle w:val="hstyle0"/>
              <w:spacing w:line="240" w:lineRule="atLeast"/>
              <w:jc w:val="center"/>
              <w:rPr>
                <w:rFonts w:ascii="Times New Roman" w:eastAsia="Malgun Gothic" w:hAnsi="Times New Roman" w:cs="Times New Roman"/>
                <w:b/>
                <w:color w:val="auto"/>
                <w:sz w:val="22"/>
              </w:rPr>
            </w:pPr>
            <w:r w:rsidRPr="00756A42">
              <w:rPr>
                <w:rFonts w:ascii="Times New Roman" w:eastAsia="Malgun Gothic" w:hAnsi="Times New Roman" w:cs="Times New Roman"/>
                <w:b/>
                <w:color w:val="auto"/>
                <w:sz w:val="22"/>
              </w:rPr>
              <w:t>Programa</w:t>
            </w:r>
          </w:p>
        </w:tc>
        <w:tc>
          <w:tcPr>
            <w:tcW w:w="3862" w:type="pct"/>
            <w:gridSpan w:val="11"/>
            <w:shd w:val="clear" w:color="auto" w:fill="auto"/>
            <w:vAlign w:val="center"/>
          </w:tcPr>
          <w:p w14:paraId="6AEE4AC1" w14:textId="7BA7F695" w:rsidR="00F41E30" w:rsidRPr="00756A4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color w:val="C0504D" w:themeColor="accent2"/>
                <w:sz w:val="22"/>
                <w:szCs w:val="28"/>
              </w:rPr>
              <w:t>Proyecto KOICA XXX (20XX-20XX)</w:t>
            </w:r>
          </w:p>
          <w:p w14:paraId="0D80DDEC" w14:textId="500CDE3A" w:rsidR="00F41E30" w:rsidRPr="00756A42" w:rsidRDefault="00F41E30" w:rsidP="00F41E30">
            <w:pPr>
              <w:pStyle w:val="hstyle0"/>
              <w:spacing w:line="240" w:lineRule="atLeast"/>
              <w:ind w:left="178"/>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color w:val="C0504D" w:themeColor="accent2"/>
                <w:sz w:val="22"/>
                <w:szCs w:val="28"/>
              </w:rPr>
              <w:t>- (Cómo vincular)</w:t>
            </w:r>
          </w:p>
          <w:p w14:paraId="23CE5B1C" w14:textId="10721B27" w:rsidR="00F41E30" w:rsidRPr="00756A4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color w:val="C0504D" w:themeColor="accent2"/>
                <w:sz w:val="22"/>
                <w:szCs w:val="28"/>
              </w:rPr>
              <w:t>Voluntario/Asesor de KOICA WFK para ORG. (20XX-20XX)</w:t>
            </w:r>
          </w:p>
          <w:p w14:paraId="24ACDAD7" w14:textId="01781210" w:rsidR="00F41E30" w:rsidRPr="00756A42" w:rsidRDefault="00F41E30" w:rsidP="00F41E30">
            <w:pPr>
              <w:pStyle w:val="hstyle0"/>
              <w:spacing w:line="240" w:lineRule="atLeast"/>
              <w:ind w:left="178"/>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color w:val="C0504D" w:themeColor="accent2"/>
                <w:sz w:val="22"/>
                <w:szCs w:val="28"/>
              </w:rPr>
              <w:t>- (Cómo vincular)</w:t>
            </w:r>
          </w:p>
          <w:p w14:paraId="351D7B11" w14:textId="5C20452E" w:rsidR="00F41E30" w:rsidRPr="00756A4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color w:val="C0504D" w:themeColor="accent2"/>
                <w:sz w:val="22"/>
                <w:szCs w:val="28"/>
              </w:rPr>
              <w:t xml:space="preserve">del </w:t>
            </w:r>
            <w:proofErr w:type="spellStart"/>
            <w:r w:rsidRPr="00756A42">
              <w:rPr>
                <w:rFonts w:ascii="Times New Roman" w:eastAsia="한컴 말랑말랑 Bold" w:hAnsi="Times New Roman" w:cs="Times New Roman"/>
                <w:bCs/>
                <w:color w:val="C0504D" w:themeColor="accent2"/>
                <w:sz w:val="22"/>
                <w:szCs w:val="28"/>
              </w:rPr>
              <w:t>Eximbank</w:t>
            </w:r>
            <w:proofErr w:type="spellEnd"/>
            <w:r w:rsidRPr="00756A42">
              <w:rPr>
                <w:rFonts w:ascii="Times New Roman" w:eastAsia="한컴 말랑말랑 Bold" w:hAnsi="Times New Roman" w:cs="Times New Roman"/>
                <w:bCs/>
                <w:color w:val="C0504D" w:themeColor="accent2"/>
                <w:sz w:val="22"/>
                <w:szCs w:val="28"/>
              </w:rPr>
              <w:t xml:space="preserve"> de Corea (20XX-20XX)</w:t>
            </w:r>
          </w:p>
          <w:p w14:paraId="025CE2FF" w14:textId="319B7D2A" w:rsidR="00F41E30" w:rsidRPr="00756A42" w:rsidRDefault="00F41E30" w:rsidP="00F41E30">
            <w:pPr>
              <w:pStyle w:val="hstyle0"/>
              <w:spacing w:line="240" w:lineRule="atLeast"/>
              <w:ind w:left="37"/>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color w:val="C0504D" w:themeColor="accent2"/>
                <w:sz w:val="22"/>
                <w:szCs w:val="28"/>
              </w:rPr>
              <w:t>- (Cómo vincular)</w:t>
            </w:r>
          </w:p>
          <w:p w14:paraId="357DE3BF" w14:textId="57CE9982" w:rsidR="00F41E30" w:rsidRPr="00756A4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color w:val="C0504D" w:themeColor="accent2"/>
                <w:sz w:val="22"/>
                <w:szCs w:val="28"/>
              </w:rPr>
              <w:t>Proyecto XXX de Naciones Unidas (20XX-20XX)</w:t>
            </w:r>
          </w:p>
          <w:p w14:paraId="7DD2423F" w14:textId="6BA2343C" w:rsidR="00F41E30" w:rsidRPr="00756A42" w:rsidRDefault="00F41E30" w:rsidP="00F41E30">
            <w:pPr>
              <w:pStyle w:val="hstyle0"/>
              <w:spacing w:line="240" w:lineRule="atLeast"/>
              <w:ind w:left="178"/>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color w:val="C0504D" w:themeColor="accent2"/>
                <w:sz w:val="22"/>
                <w:szCs w:val="28"/>
              </w:rPr>
              <w:t>- (Cómo vincular)</w:t>
            </w:r>
          </w:p>
        </w:tc>
      </w:tr>
      <w:tr w:rsidR="00F41E30" w:rsidRPr="00756A42" w14:paraId="19D59EFD" w14:textId="77777777" w:rsidTr="00575B66">
        <w:trPr>
          <w:trHeight w:val="1601"/>
        </w:trPr>
        <w:tc>
          <w:tcPr>
            <w:tcW w:w="1138" w:type="pct"/>
            <w:shd w:val="clear" w:color="auto" w:fill="DBE5F1" w:themeFill="accent1" w:themeFillTint="33"/>
            <w:vAlign w:val="center"/>
          </w:tcPr>
          <w:p w14:paraId="0AF0D571"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r w:rsidRPr="00756A42">
              <w:rPr>
                <w:rFonts w:ascii="Times New Roman" w:eastAsia="Malgun Gothic" w:hAnsi="Times New Roman" w:cs="Times New Roman"/>
                <w:b/>
                <w:color w:val="auto"/>
                <w:szCs w:val="22"/>
              </w:rPr>
              <w:t>Historia de la comunicación</w:t>
            </w:r>
          </w:p>
        </w:tc>
        <w:tc>
          <w:tcPr>
            <w:tcW w:w="3862" w:type="pct"/>
            <w:gridSpan w:val="11"/>
            <w:shd w:val="clear" w:color="auto" w:fill="auto"/>
            <w:vAlign w:val="center"/>
          </w:tcPr>
          <w:p w14:paraId="76503720" w14:textId="77777777" w:rsidR="00F41E30" w:rsidRPr="00756A42" w:rsidRDefault="00F41E30" w:rsidP="00F41E30">
            <w:pPr>
              <w:pStyle w:val="hstyle0"/>
              <w:numPr>
                <w:ilvl w:val="0"/>
                <w:numId w:val="26"/>
              </w:numPr>
              <w:spacing w:line="240" w:lineRule="atLeast"/>
              <w:ind w:left="460"/>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Discusión entre</w:t>
            </w:r>
          </w:p>
          <w:p w14:paraId="7E5FBCB5" w14:textId="0BA36C4B" w:rsidR="00F41E30" w:rsidRPr="00756A42" w:rsidRDefault="00F41E30" w:rsidP="00F41E30">
            <w:pPr>
              <w:pStyle w:val="hstyle0"/>
              <w:spacing w:line="240" w:lineRule="atLeast"/>
              <w:ind w:firstLineChars="200" w:firstLine="440"/>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C0504D" w:themeColor="accent2"/>
                <w:sz w:val="22"/>
                <w:szCs w:val="22"/>
              </w:rPr>
              <w:t xml:space="preserve">Oficina de KOICA en XX y Secretaría de Estado de XX </w:t>
            </w:r>
            <w:proofErr w:type="gramStart"/>
            <w:r w:rsidRPr="00756A42">
              <w:rPr>
                <w:rFonts w:ascii="Times New Roman" w:eastAsia="Malgun Gothic" w:hAnsi="Times New Roman" w:cs="Times New Roman"/>
                <w:color w:val="C0504D" w:themeColor="accent2"/>
                <w:sz w:val="22"/>
                <w:szCs w:val="22"/>
              </w:rPr>
              <w:t>( País</w:t>
            </w:r>
            <w:proofErr w:type="gramEnd"/>
            <w:r w:rsidRPr="00756A42">
              <w:rPr>
                <w:rFonts w:ascii="Times New Roman" w:eastAsia="Malgun Gothic" w:hAnsi="Times New Roman" w:cs="Times New Roman"/>
                <w:color w:val="C0504D" w:themeColor="accent2"/>
                <w:sz w:val="22"/>
                <w:szCs w:val="22"/>
              </w:rPr>
              <w:t xml:space="preserve"> Socio)</w:t>
            </w:r>
          </w:p>
          <w:p w14:paraId="39D77626" w14:textId="77777777" w:rsidR="00F41E30" w:rsidRPr="00756A42" w:rsidRDefault="00F41E30" w:rsidP="00F41E30">
            <w:pPr>
              <w:pStyle w:val="hstyle0"/>
              <w:numPr>
                <w:ilvl w:val="0"/>
                <w:numId w:val="26"/>
              </w:numPr>
              <w:spacing w:line="240" w:lineRule="atLeast"/>
              <w:ind w:left="460"/>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Fecha de discusión</w:t>
            </w:r>
          </w:p>
          <w:p w14:paraId="19DC562A" w14:textId="77777777" w:rsidR="00F41E30" w:rsidRPr="00756A42" w:rsidRDefault="00F41E30" w:rsidP="00F41E30">
            <w:pPr>
              <w:pStyle w:val="hstyle0"/>
              <w:spacing w:line="240" w:lineRule="atLeast"/>
              <w:ind w:firstLineChars="200" w:firstLine="440"/>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C0504D" w:themeColor="accent2"/>
                <w:sz w:val="22"/>
                <w:szCs w:val="22"/>
              </w:rPr>
              <w:t xml:space="preserve">MM/DD/ </w:t>
            </w:r>
            <w:r w:rsidRPr="00756A42">
              <w:rPr>
                <w:rFonts w:ascii="Times New Roman" w:eastAsia="Malgun Gothic" w:hAnsi="Times New Roman" w:cs="Times New Roman"/>
                <w:color w:val="000000" w:themeColor="text1"/>
                <w:sz w:val="22"/>
                <w:szCs w:val="22"/>
              </w:rPr>
              <w:t>2022</w:t>
            </w:r>
          </w:p>
          <w:p w14:paraId="34E2523D" w14:textId="77777777" w:rsidR="00F41E30" w:rsidRPr="00756A42" w:rsidRDefault="00F41E30" w:rsidP="00F41E30">
            <w:pPr>
              <w:pStyle w:val="hstyle0"/>
              <w:numPr>
                <w:ilvl w:val="0"/>
                <w:numId w:val="26"/>
              </w:numPr>
              <w:spacing w:line="240" w:lineRule="atLeast"/>
              <w:ind w:left="460"/>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Acuerdo importante</w:t>
            </w:r>
          </w:p>
          <w:p w14:paraId="7810067B" w14:textId="6979C4DA" w:rsidR="00F41E30" w:rsidRPr="00756A42" w:rsidRDefault="00F41E30" w:rsidP="00F41E30">
            <w:pPr>
              <w:pStyle w:val="hstyle0"/>
              <w:spacing w:line="240" w:lineRule="atLeast"/>
              <w:ind w:firstLineChars="200" w:firstLine="440"/>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C0504D" w:themeColor="accent2"/>
                <w:sz w:val="22"/>
                <w:szCs w:val="22"/>
              </w:rPr>
              <w:t>Finalizar el borrador del PCP mediante revisión conjunta</w:t>
            </w:r>
          </w:p>
        </w:tc>
      </w:tr>
      <w:tr w:rsidR="00F41E30" w:rsidRPr="00756A42" w14:paraId="47D0D104" w14:textId="77777777" w:rsidTr="00AE19D9">
        <w:trPr>
          <w:trHeight w:val="2130"/>
        </w:trPr>
        <w:tc>
          <w:tcPr>
            <w:tcW w:w="1138" w:type="pct"/>
            <w:vMerge w:val="restart"/>
            <w:shd w:val="clear" w:color="auto" w:fill="DBE5F1" w:themeFill="accent1" w:themeFillTint="33"/>
            <w:vAlign w:val="center"/>
          </w:tcPr>
          <w:p w14:paraId="564704C0" w14:textId="3A2FC61C"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r w:rsidRPr="00756A42">
              <w:rPr>
                <w:rFonts w:ascii="Times New Roman" w:eastAsia="Malgun Gothic" w:hAnsi="Times New Roman" w:cs="Times New Roman"/>
                <w:b/>
                <w:bCs/>
                <w:color w:val="auto"/>
                <w:sz w:val="22"/>
                <w:szCs w:val="22"/>
              </w:rPr>
              <w:t>Plan e indicador de M&amp;E</w:t>
            </w:r>
          </w:p>
        </w:tc>
        <w:tc>
          <w:tcPr>
            <w:tcW w:w="3862" w:type="pct"/>
            <w:gridSpan w:val="11"/>
            <w:shd w:val="clear" w:color="auto" w:fill="auto"/>
            <w:vAlign w:val="center"/>
          </w:tcPr>
          <w:p w14:paraId="426C1150" w14:textId="77777777" w:rsidR="00F41E30" w:rsidRPr="00756A4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756A42">
              <w:rPr>
                <w:rFonts w:ascii="Times New Roman" w:eastAsia="한컴 말랑말랑 Bold" w:hAnsi="Times New Roman" w:cs="Times New Roman"/>
                <w:bCs/>
                <w:color w:val="4F81BD" w:themeColor="accent1"/>
                <w:sz w:val="22"/>
                <w:szCs w:val="28"/>
              </w:rPr>
              <w:t xml:space="preserve">La encuesta será realizada por la sede de KOICA cada </w:t>
            </w:r>
            <w:proofErr w:type="gramStart"/>
            <w:r w:rsidRPr="00756A42">
              <w:rPr>
                <w:rFonts w:ascii="Times New Roman" w:eastAsia="한컴 말랑말랑 Bold" w:hAnsi="Times New Roman" w:cs="Times New Roman"/>
                <w:bCs/>
                <w:color w:val="4F81BD" w:themeColor="accent1"/>
                <w:sz w:val="22"/>
                <w:szCs w:val="28"/>
              </w:rPr>
              <w:t>año .</w:t>
            </w:r>
            <w:proofErr w:type="gramEnd"/>
            <w:r w:rsidRPr="00756A42">
              <w:rPr>
                <w:rFonts w:ascii="Times New Roman" w:eastAsia="한컴 말랑말랑 Bold" w:hAnsi="Times New Roman" w:cs="Times New Roman"/>
                <w:bCs/>
                <w:color w:val="4F81BD" w:themeColor="accent1"/>
                <w:sz w:val="22"/>
                <w:szCs w:val="28"/>
              </w:rPr>
              <w:t xml:space="preserve">  </w:t>
            </w:r>
          </w:p>
          <w:p w14:paraId="6CDE22F4" w14:textId="561C608C" w:rsidR="00F41E30" w:rsidRPr="00756A42" w:rsidRDefault="00F41E30" w:rsidP="00F41E30">
            <w:pPr>
              <w:pStyle w:val="hstyle0"/>
              <w:spacing w:line="240" w:lineRule="atLeast"/>
              <w:ind w:left="178" w:firstLineChars="50" w:firstLine="110"/>
              <w:rPr>
                <w:rFonts w:ascii="Times New Roman" w:eastAsia="한컴 말랑말랑 Bold" w:hAnsi="Times New Roman" w:cs="Times New Roman"/>
                <w:bCs/>
                <w:color w:val="4F81BD" w:themeColor="accent1"/>
                <w:sz w:val="22"/>
                <w:szCs w:val="28"/>
              </w:rPr>
            </w:pPr>
            <w:r w:rsidRPr="00756A42">
              <w:rPr>
                <w:rFonts w:ascii="Times New Roman" w:eastAsia="한컴 말랑말랑 Bold" w:hAnsi="Times New Roman" w:cs="Times New Roman"/>
                <w:bCs/>
                <w:color w:val="4F81BD" w:themeColor="accent1"/>
                <w:sz w:val="22"/>
                <w:szCs w:val="28"/>
              </w:rPr>
              <w:t>después del programa de formación:</w:t>
            </w:r>
          </w:p>
          <w:p w14:paraId="0BAC99A9" w14:textId="081C32A4" w:rsidR="00F41E30" w:rsidRPr="00756A42" w:rsidRDefault="00F41E30" w:rsidP="00F41E30">
            <w:pPr>
              <w:pStyle w:val="hstyle0"/>
              <w:numPr>
                <w:ilvl w:val="0"/>
                <w:numId w:val="20"/>
              </w:numPr>
              <w:spacing w:line="240" w:lineRule="atLeast"/>
              <w:rPr>
                <w:rFonts w:ascii="Times New Roman" w:eastAsia="한컴 말랑말랑 Bold" w:hAnsi="Times New Roman" w:cs="Times New Roman"/>
                <w:bCs/>
                <w:color w:val="4F81BD" w:themeColor="accent1"/>
                <w:sz w:val="22"/>
                <w:szCs w:val="28"/>
              </w:rPr>
            </w:pPr>
            <w:r w:rsidRPr="00756A42">
              <w:rPr>
                <w:rFonts w:ascii="Times New Roman" w:eastAsia="한컴 말랑말랑 Bold" w:hAnsi="Times New Roman" w:cs="Times New Roman"/>
                <w:bCs/>
                <w:color w:val="4F81BD" w:themeColor="accent1"/>
                <w:sz w:val="22"/>
                <w:szCs w:val="28"/>
              </w:rPr>
              <w:t>Nivel de satisfacción</w:t>
            </w:r>
          </w:p>
          <w:p w14:paraId="0AD8D65D" w14:textId="141B2BA5" w:rsidR="00F41E30" w:rsidRPr="00756A42" w:rsidRDefault="00F41E30" w:rsidP="00F41E30">
            <w:pPr>
              <w:pStyle w:val="hstyle0"/>
              <w:numPr>
                <w:ilvl w:val="0"/>
                <w:numId w:val="20"/>
              </w:numPr>
              <w:spacing w:line="240" w:lineRule="atLeast"/>
              <w:rPr>
                <w:rFonts w:ascii="Times New Roman" w:eastAsia="한컴 말랑말랑 Bold" w:hAnsi="Times New Roman" w:cs="Times New Roman"/>
                <w:bCs/>
                <w:color w:val="4F81BD" w:themeColor="accent1"/>
                <w:sz w:val="22"/>
                <w:szCs w:val="28"/>
              </w:rPr>
            </w:pPr>
            <w:r w:rsidRPr="00756A42">
              <w:rPr>
                <w:rFonts w:ascii="Times New Roman" w:eastAsia="한컴 말랑말랑 Bold" w:hAnsi="Times New Roman" w:cs="Times New Roman"/>
                <w:bCs/>
                <w:color w:val="4F81BD" w:themeColor="accent1"/>
                <w:sz w:val="22"/>
                <w:szCs w:val="28"/>
              </w:rPr>
              <w:t>Nivel de logro</w:t>
            </w:r>
          </w:p>
          <w:p w14:paraId="71661DCC" w14:textId="023E4672" w:rsidR="00F41E30" w:rsidRPr="00756A42" w:rsidRDefault="00F41E30" w:rsidP="00F41E30">
            <w:pPr>
              <w:pStyle w:val="hstyle0"/>
              <w:numPr>
                <w:ilvl w:val="0"/>
                <w:numId w:val="20"/>
              </w:numPr>
              <w:spacing w:line="240" w:lineRule="atLeast"/>
              <w:rPr>
                <w:rFonts w:ascii="Times New Roman" w:eastAsia="한컴 말랑말랑 Bold" w:hAnsi="Times New Roman" w:cs="Times New Roman"/>
                <w:bCs/>
                <w:color w:val="4F81BD" w:themeColor="accent1"/>
                <w:sz w:val="22"/>
                <w:szCs w:val="28"/>
              </w:rPr>
            </w:pPr>
            <w:r w:rsidRPr="00756A42">
              <w:rPr>
                <w:rFonts w:ascii="Times New Roman" w:eastAsia="한컴 말랑말랑 Bold" w:hAnsi="Times New Roman" w:cs="Times New Roman"/>
                <w:bCs/>
                <w:color w:val="4F81BD" w:themeColor="accent1"/>
                <w:sz w:val="22"/>
                <w:szCs w:val="28"/>
              </w:rPr>
              <w:t>Nivel de influencia del plan de acción</w:t>
            </w:r>
          </w:p>
          <w:p w14:paraId="009E6ECE" w14:textId="77777777" w:rsidR="00F41E30" w:rsidRPr="00756A4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756A42">
              <w:rPr>
                <w:rFonts w:ascii="Times New Roman" w:eastAsia="한컴 말랑말랑 Bold" w:hAnsi="Times New Roman" w:cs="Times New Roman"/>
                <w:bCs/>
                <w:color w:val="4F81BD" w:themeColor="accent1"/>
                <w:sz w:val="22"/>
                <w:szCs w:val="28"/>
              </w:rPr>
              <w:t>El resultado de la encuesta se reflejará en el</w:t>
            </w:r>
          </w:p>
          <w:p w14:paraId="7CA457FF" w14:textId="239B6E83" w:rsidR="00F41E30" w:rsidRPr="00756A42" w:rsidRDefault="00F41E30" w:rsidP="00F41E30">
            <w:pPr>
              <w:pStyle w:val="hstyle0"/>
              <w:spacing w:line="240" w:lineRule="atLeast"/>
              <w:ind w:left="178" w:firstLineChars="50" w:firstLine="110"/>
              <w:rPr>
                <w:rFonts w:ascii="Times New Roman" w:eastAsia="한컴 말랑말랑 Bold" w:hAnsi="Times New Roman" w:cs="Times New Roman"/>
                <w:bCs/>
                <w:color w:val="4F81BD" w:themeColor="accent1"/>
                <w:sz w:val="22"/>
                <w:szCs w:val="28"/>
              </w:rPr>
            </w:pPr>
            <w:r w:rsidRPr="00756A42">
              <w:rPr>
                <w:rFonts w:ascii="Times New Roman" w:eastAsia="한컴 말랑말랑 Bold" w:hAnsi="Times New Roman" w:cs="Times New Roman"/>
                <w:bCs/>
                <w:color w:val="4F81BD" w:themeColor="accent1"/>
                <w:sz w:val="22"/>
                <w:szCs w:val="28"/>
              </w:rPr>
              <w:t>Programa en el año siguiente o programa de seguimiento.</w:t>
            </w:r>
          </w:p>
        </w:tc>
      </w:tr>
      <w:tr w:rsidR="00F41E30" w:rsidRPr="00756A42" w14:paraId="010FC031" w14:textId="77777777" w:rsidTr="00AE19D9">
        <w:trPr>
          <w:trHeight w:val="1396"/>
        </w:trPr>
        <w:tc>
          <w:tcPr>
            <w:tcW w:w="1138" w:type="pct"/>
            <w:vMerge/>
            <w:shd w:val="clear" w:color="auto" w:fill="DBE5F1" w:themeFill="accent1" w:themeFillTint="33"/>
            <w:vAlign w:val="center"/>
          </w:tcPr>
          <w:p w14:paraId="4D10AA05" w14:textId="430336A2"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p>
        </w:tc>
        <w:tc>
          <w:tcPr>
            <w:tcW w:w="3862" w:type="pct"/>
            <w:gridSpan w:val="11"/>
            <w:shd w:val="clear" w:color="auto" w:fill="auto"/>
            <w:vAlign w:val="center"/>
          </w:tcPr>
          <w:tbl>
            <w:tblPr>
              <w:tblStyle w:val="Tablanormal5"/>
              <w:tblW w:w="0" w:type="auto"/>
              <w:tblLayout w:type="fixed"/>
              <w:tblLook w:val="04A0" w:firstRow="1" w:lastRow="0" w:firstColumn="1" w:lastColumn="0" w:noHBand="0" w:noVBand="1"/>
            </w:tblPr>
            <w:tblGrid>
              <w:gridCol w:w="3284"/>
              <w:gridCol w:w="1147"/>
              <w:gridCol w:w="1146"/>
              <w:gridCol w:w="998"/>
            </w:tblGrid>
            <w:tr w:rsidR="00F41E30" w:rsidRPr="00756A42" w14:paraId="538E21E8" w14:textId="77777777" w:rsidTr="00AE19D9">
              <w:trPr>
                <w:cnfStyle w:val="100000000000" w:firstRow="1" w:lastRow="0" w:firstColumn="0" w:lastColumn="0" w:oddVBand="0" w:evenVBand="0" w:oddHBand="0" w:evenHBand="0" w:firstRowFirstColumn="0" w:firstRowLastColumn="0" w:lastRowFirstColumn="0" w:lastRowLastColumn="0"/>
                <w:trHeight w:val="319"/>
              </w:trPr>
              <w:tc>
                <w:tcPr>
                  <w:cnfStyle w:val="001000000100" w:firstRow="0" w:lastRow="0" w:firstColumn="1" w:lastColumn="0" w:oddVBand="0" w:evenVBand="0" w:oddHBand="0" w:evenHBand="0" w:firstRowFirstColumn="1" w:firstRowLastColumn="0" w:lastRowFirstColumn="0" w:lastRowLastColumn="0"/>
                  <w:tcW w:w="3284" w:type="dxa"/>
                </w:tcPr>
                <w:p w14:paraId="6CBAD799" w14:textId="70EC22C6" w:rsidR="00F41E30" w:rsidRPr="00756A42" w:rsidRDefault="00F41E30" w:rsidP="00F41E30">
                  <w:pPr>
                    <w:pStyle w:val="hstyle0"/>
                    <w:spacing w:line="240" w:lineRule="atLeast"/>
                    <w:jc w:val="center"/>
                    <w:rPr>
                      <w:rFonts w:ascii="Times New Roman" w:eastAsia="한컴 말랑말랑 Bold" w:hAnsi="Times New Roman" w:cs="Times New Roman"/>
                      <w:bCs/>
                      <w:color w:val="4F81BD" w:themeColor="accent1"/>
                      <w:sz w:val="22"/>
                      <w:szCs w:val="28"/>
                    </w:rPr>
                  </w:pPr>
                  <w:r w:rsidRPr="00756A42">
                    <w:rPr>
                      <w:rFonts w:ascii="Times New Roman" w:eastAsia="한컴 말랑말랑 Bold" w:hAnsi="Times New Roman" w:cs="Times New Roman"/>
                      <w:bCs/>
                      <w:color w:val="4F81BD" w:themeColor="accent1"/>
                      <w:sz w:val="22"/>
                      <w:szCs w:val="28"/>
                    </w:rPr>
                    <w:t>Indicadores</w:t>
                  </w:r>
                </w:p>
              </w:tc>
              <w:tc>
                <w:tcPr>
                  <w:tcW w:w="1147" w:type="dxa"/>
                </w:tcPr>
                <w:p w14:paraId="56EDF082" w14:textId="6DB66649" w:rsidR="00F41E30" w:rsidRPr="00756A42" w:rsidRDefault="00F41E30" w:rsidP="00F41E30">
                  <w:pPr>
                    <w:pStyle w:val="hstyle0"/>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val="0"/>
                      <w:color w:val="4F81BD" w:themeColor="accent1"/>
                      <w:sz w:val="20"/>
                      <w:szCs w:val="28"/>
                    </w:rPr>
                  </w:pPr>
                  <w:r w:rsidRPr="00756A42">
                    <w:rPr>
                      <w:rFonts w:ascii="Times New Roman" w:eastAsia="한컴 말랑말랑 Bold" w:hAnsi="Times New Roman" w:cs="Times New Roman"/>
                      <w:bCs/>
                      <w:i w:val="0"/>
                      <w:color w:val="4F81BD" w:themeColor="accent1"/>
                      <w:sz w:val="20"/>
                      <w:szCs w:val="28"/>
                    </w:rPr>
                    <w:t>2024</w:t>
                  </w:r>
                </w:p>
              </w:tc>
              <w:tc>
                <w:tcPr>
                  <w:tcW w:w="1146" w:type="dxa"/>
                </w:tcPr>
                <w:p w14:paraId="013082AC" w14:textId="5EC67EBE" w:rsidR="00F41E30" w:rsidRPr="00756A42" w:rsidRDefault="00F41E30" w:rsidP="00F41E30">
                  <w:pPr>
                    <w:pStyle w:val="hstyle0"/>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val="0"/>
                      <w:color w:val="4F81BD" w:themeColor="accent1"/>
                      <w:sz w:val="20"/>
                      <w:szCs w:val="28"/>
                    </w:rPr>
                  </w:pPr>
                  <w:r w:rsidRPr="00756A42">
                    <w:rPr>
                      <w:rFonts w:ascii="Times New Roman" w:eastAsia="한컴 말랑말랑 Bold" w:hAnsi="Times New Roman" w:cs="Times New Roman"/>
                      <w:bCs/>
                      <w:i w:val="0"/>
                      <w:color w:val="4F81BD" w:themeColor="accent1"/>
                      <w:sz w:val="20"/>
                      <w:szCs w:val="28"/>
                    </w:rPr>
                    <w:t>2025</w:t>
                  </w:r>
                </w:p>
              </w:tc>
              <w:tc>
                <w:tcPr>
                  <w:tcW w:w="998" w:type="dxa"/>
                </w:tcPr>
                <w:p w14:paraId="3D11B2FD" w14:textId="3ED9099D" w:rsidR="00F41E30" w:rsidRPr="00756A42" w:rsidRDefault="00F41E30" w:rsidP="00F41E30">
                  <w:pPr>
                    <w:pStyle w:val="hstyle0"/>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val="0"/>
                      <w:color w:val="4F81BD" w:themeColor="accent1"/>
                      <w:sz w:val="20"/>
                      <w:szCs w:val="28"/>
                    </w:rPr>
                  </w:pPr>
                  <w:r w:rsidRPr="00756A42">
                    <w:rPr>
                      <w:rFonts w:ascii="Times New Roman" w:eastAsia="한컴 말랑말랑 Bold" w:hAnsi="Times New Roman" w:cs="Times New Roman"/>
                      <w:bCs/>
                      <w:i w:val="0"/>
                      <w:color w:val="4F81BD" w:themeColor="accent1"/>
                      <w:sz w:val="20"/>
                      <w:szCs w:val="28"/>
                    </w:rPr>
                    <w:t>2026</w:t>
                  </w:r>
                </w:p>
              </w:tc>
            </w:tr>
            <w:tr w:rsidR="00F41E30" w:rsidRPr="00756A42" w14:paraId="3B9FF14D" w14:textId="77777777" w:rsidTr="00AE19D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284" w:type="dxa"/>
                </w:tcPr>
                <w:p w14:paraId="0EB7A90F" w14:textId="328F1C36" w:rsidR="00F41E30" w:rsidRPr="00756A42" w:rsidRDefault="00F41E30" w:rsidP="00F41E30">
                  <w:pPr>
                    <w:pStyle w:val="hstyle0"/>
                    <w:spacing w:line="240" w:lineRule="atLeast"/>
                    <w:rPr>
                      <w:rFonts w:ascii="Times New Roman" w:eastAsia="한컴 말랑말랑 Bold" w:hAnsi="Times New Roman" w:cs="Times New Roman"/>
                      <w:bCs/>
                      <w:color w:val="4F81BD" w:themeColor="accent1"/>
                      <w:sz w:val="18"/>
                      <w:szCs w:val="28"/>
                    </w:rPr>
                  </w:pPr>
                  <w:r w:rsidRPr="00756A42">
                    <w:rPr>
                      <w:rFonts w:ascii="Times New Roman" w:eastAsia="한컴 말랑말랑 Bold" w:hAnsi="Times New Roman" w:cs="Times New Roman"/>
                      <w:bCs/>
                      <w:color w:val="4F81BD" w:themeColor="accent1"/>
                      <w:sz w:val="18"/>
                      <w:szCs w:val="28"/>
                    </w:rPr>
                    <w:t>Nivel de satisfacción</w:t>
                  </w:r>
                </w:p>
              </w:tc>
              <w:tc>
                <w:tcPr>
                  <w:tcW w:w="1147" w:type="dxa"/>
                </w:tcPr>
                <w:p w14:paraId="36DD6DE1" w14:textId="3B37AA64" w:rsidR="00F41E30" w:rsidRPr="00756A42" w:rsidRDefault="00F41E30" w:rsidP="00F41E30">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756A42">
                    <w:rPr>
                      <w:rFonts w:ascii="Times New Roman" w:eastAsia="한컴 말랑말랑 Bold" w:hAnsi="Times New Roman" w:cs="Times New Roman"/>
                      <w:bCs/>
                      <w:i/>
                      <w:color w:val="4F81BD" w:themeColor="accent1"/>
                      <w:sz w:val="18"/>
                      <w:szCs w:val="28"/>
                    </w:rPr>
                    <w:t>90.00</w:t>
                  </w:r>
                </w:p>
              </w:tc>
              <w:tc>
                <w:tcPr>
                  <w:tcW w:w="1146" w:type="dxa"/>
                </w:tcPr>
                <w:p w14:paraId="67CD2AE0" w14:textId="264B9BAF" w:rsidR="00F41E30" w:rsidRPr="00756A42" w:rsidRDefault="00F41E30" w:rsidP="00F41E30">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756A42">
                    <w:rPr>
                      <w:rFonts w:ascii="Times New Roman" w:eastAsia="한컴 말랑말랑 Bold" w:hAnsi="Times New Roman" w:cs="Times New Roman"/>
                      <w:bCs/>
                      <w:i/>
                      <w:color w:val="4F81BD" w:themeColor="accent1"/>
                      <w:sz w:val="18"/>
                      <w:szCs w:val="28"/>
                    </w:rPr>
                    <w:t>90.03</w:t>
                  </w:r>
                </w:p>
              </w:tc>
              <w:tc>
                <w:tcPr>
                  <w:tcW w:w="998" w:type="dxa"/>
                </w:tcPr>
                <w:p w14:paraId="44F2C0EC" w14:textId="40F4A3E9" w:rsidR="00F41E30" w:rsidRPr="00756A42" w:rsidRDefault="00F41E30" w:rsidP="00F41E30">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756A42">
                    <w:rPr>
                      <w:rFonts w:ascii="Times New Roman" w:eastAsia="한컴 말랑말랑 Bold" w:hAnsi="Times New Roman" w:cs="Times New Roman"/>
                      <w:bCs/>
                      <w:i/>
                      <w:color w:val="4F81BD" w:themeColor="accent1"/>
                      <w:sz w:val="18"/>
                      <w:szCs w:val="28"/>
                    </w:rPr>
                    <w:t>90.08</w:t>
                  </w:r>
                </w:p>
              </w:tc>
            </w:tr>
            <w:tr w:rsidR="00F41E30" w:rsidRPr="00756A42" w14:paraId="33D30D26" w14:textId="77777777" w:rsidTr="00AE19D9">
              <w:trPr>
                <w:trHeight w:val="319"/>
              </w:trPr>
              <w:tc>
                <w:tcPr>
                  <w:cnfStyle w:val="001000000000" w:firstRow="0" w:lastRow="0" w:firstColumn="1" w:lastColumn="0" w:oddVBand="0" w:evenVBand="0" w:oddHBand="0" w:evenHBand="0" w:firstRowFirstColumn="0" w:firstRowLastColumn="0" w:lastRowFirstColumn="0" w:lastRowLastColumn="0"/>
                  <w:tcW w:w="3284" w:type="dxa"/>
                </w:tcPr>
                <w:p w14:paraId="01F8FB02" w14:textId="309F5315" w:rsidR="00F41E30" w:rsidRPr="00756A42" w:rsidRDefault="00F41E30" w:rsidP="00F41E30">
                  <w:pPr>
                    <w:pStyle w:val="hstyle0"/>
                    <w:spacing w:line="240" w:lineRule="atLeast"/>
                    <w:rPr>
                      <w:rFonts w:ascii="Times New Roman" w:eastAsia="한컴 말랑말랑 Bold" w:hAnsi="Times New Roman" w:cs="Times New Roman"/>
                      <w:bCs/>
                      <w:color w:val="4F81BD" w:themeColor="accent1"/>
                      <w:sz w:val="18"/>
                      <w:szCs w:val="28"/>
                    </w:rPr>
                  </w:pPr>
                  <w:r w:rsidRPr="00756A42">
                    <w:rPr>
                      <w:rFonts w:ascii="Times New Roman" w:eastAsia="한컴 말랑말랑 Bold" w:hAnsi="Times New Roman" w:cs="Times New Roman"/>
                      <w:bCs/>
                      <w:color w:val="4F81BD" w:themeColor="accent1"/>
                      <w:sz w:val="18"/>
                      <w:szCs w:val="28"/>
                    </w:rPr>
                    <w:t>Nivel de logro</w:t>
                  </w:r>
                </w:p>
              </w:tc>
              <w:tc>
                <w:tcPr>
                  <w:tcW w:w="1147" w:type="dxa"/>
                </w:tcPr>
                <w:p w14:paraId="47C21BA5" w14:textId="50A4F0F7" w:rsidR="00F41E30" w:rsidRPr="00756A42" w:rsidRDefault="00F41E30" w:rsidP="00F41E30">
                  <w:pPr>
                    <w:pStyle w:val="hstyle0"/>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756A42">
                    <w:rPr>
                      <w:rFonts w:ascii="Times New Roman" w:eastAsia="한컴 말랑말랑 Bold" w:hAnsi="Times New Roman" w:cs="Times New Roman"/>
                      <w:bCs/>
                      <w:i/>
                      <w:color w:val="4F81BD" w:themeColor="accent1"/>
                      <w:sz w:val="18"/>
                      <w:szCs w:val="28"/>
                    </w:rPr>
                    <w:t>94,50</w:t>
                  </w:r>
                </w:p>
              </w:tc>
              <w:tc>
                <w:tcPr>
                  <w:tcW w:w="1146" w:type="dxa"/>
                </w:tcPr>
                <w:p w14:paraId="7CAB7151" w14:textId="58AF9C1E" w:rsidR="00F41E30" w:rsidRPr="00756A42" w:rsidRDefault="00F41E30" w:rsidP="00F41E30">
                  <w:pPr>
                    <w:pStyle w:val="hstyle0"/>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756A42">
                    <w:rPr>
                      <w:rFonts w:ascii="Times New Roman" w:eastAsia="한컴 말랑말랑 Bold" w:hAnsi="Times New Roman" w:cs="Times New Roman"/>
                      <w:bCs/>
                      <w:i/>
                      <w:color w:val="4F81BD" w:themeColor="accent1"/>
                      <w:sz w:val="18"/>
                      <w:szCs w:val="28"/>
                    </w:rPr>
                    <w:t>94,40</w:t>
                  </w:r>
                </w:p>
              </w:tc>
              <w:tc>
                <w:tcPr>
                  <w:tcW w:w="998" w:type="dxa"/>
                </w:tcPr>
                <w:p w14:paraId="5827223E" w14:textId="2B29DF01" w:rsidR="00F41E30" w:rsidRPr="00756A42" w:rsidRDefault="00F41E30" w:rsidP="00F41E30">
                  <w:pPr>
                    <w:pStyle w:val="hstyle0"/>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756A42">
                    <w:rPr>
                      <w:rFonts w:ascii="Times New Roman" w:eastAsia="한컴 말랑말랑 Bold" w:hAnsi="Times New Roman" w:cs="Times New Roman"/>
                      <w:bCs/>
                      <w:i/>
                      <w:color w:val="4F81BD" w:themeColor="accent1"/>
                      <w:sz w:val="18"/>
                      <w:szCs w:val="28"/>
                    </w:rPr>
                    <w:t>94,27</w:t>
                  </w:r>
                </w:p>
              </w:tc>
            </w:tr>
            <w:tr w:rsidR="00F41E30" w:rsidRPr="00756A42" w14:paraId="6CE10B3B" w14:textId="77777777" w:rsidTr="00AE19D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284" w:type="dxa"/>
                </w:tcPr>
                <w:p w14:paraId="42AC39DB" w14:textId="3FFF04B6" w:rsidR="00F41E30" w:rsidRPr="00756A42" w:rsidRDefault="00F41E30" w:rsidP="00F41E30">
                  <w:pPr>
                    <w:pStyle w:val="hstyle0"/>
                    <w:spacing w:line="240" w:lineRule="atLeast"/>
                    <w:rPr>
                      <w:rFonts w:ascii="Times New Roman" w:eastAsia="한컴 말랑말랑 Bold" w:hAnsi="Times New Roman" w:cs="Times New Roman"/>
                      <w:bCs/>
                      <w:color w:val="4F81BD" w:themeColor="accent1"/>
                      <w:sz w:val="18"/>
                      <w:szCs w:val="28"/>
                    </w:rPr>
                  </w:pPr>
                  <w:r w:rsidRPr="00756A42">
                    <w:rPr>
                      <w:rFonts w:ascii="Times New Roman" w:eastAsia="한컴 말랑말랑 Bold" w:hAnsi="Times New Roman" w:cs="Times New Roman"/>
                      <w:bCs/>
                      <w:color w:val="4F81BD" w:themeColor="accent1"/>
                      <w:sz w:val="18"/>
                      <w:szCs w:val="28"/>
                    </w:rPr>
                    <w:t>Nivel de influencia del plan de acción</w:t>
                  </w:r>
                </w:p>
              </w:tc>
              <w:tc>
                <w:tcPr>
                  <w:tcW w:w="1147" w:type="dxa"/>
                </w:tcPr>
                <w:p w14:paraId="6434523C" w14:textId="6822E260" w:rsidR="00F41E30" w:rsidRPr="00756A42" w:rsidRDefault="00F41E30" w:rsidP="00F41E30">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756A42">
                    <w:rPr>
                      <w:rFonts w:ascii="Times New Roman" w:eastAsia="한컴 말랑말랑 Bold" w:hAnsi="Times New Roman" w:cs="Times New Roman"/>
                      <w:bCs/>
                      <w:i/>
                      <w:color w:val="4F81BD" w:themeColor="accent1"/>
                      <w:sz w:val="18"/>
                      <w:szCs w:val="28"/>
                    </w:rPr>
                    <w:t>84,70</w:t>
                  </w:r>
                </w:p>
              </w:tc>
              <w:tc>
                <w:tcPr>
                  <w:tcW w:w="1146" w:type="dxa"/>
                </w:tcPr>
                <w:p w14:paraId="4643B32B" w14:textId="01A543F8" w:rsidR="00F41E30" w:rsidRPr="00756A42" w:rsidRDefault="00F41E30" w:rsidP="00F41E30">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756A42">
                    <w:rPr>
                      <w:rFonts w:ascii="Times New Roman" w:eastAsia="한컴 말랑말랑 Bold" w:hAnsi="Times New Roman" w:cs="Times New Roman"/>
                      <w:bCs/>
                      <w:i/>
                      <w:color w:val="4F81BD" w:themeColor="accent1"/>
                      <w:sz w:val="18"/>
                      <w:szCs w:val="28"/>
                    </w:rPr>
                    <w:t>84,87</w:t>
                  </w:r>
                </w:p>
              </w:tc>
              <w:tc>
                <w:tcPr>
                  <w:tcW w:w="998" w:type="dxa"/>
                </w:tcPr>
                <w:p w14:paraId="2E3D5DA0" w14:textId="42659F22" w:rsidR="00F41E30" w:rsidRPr="00756A42" w:rsidRDefault="00F41E30" w:rsidP="00F41E30">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756A42">
                    <w:rPr>
                      <w:rFonts w:ascii="Times New Roman" w:eastAsia="한컴 말랑말랑 Bold" w:hAnsi="Times New Roman" w:cs="Times New Roman"/>
                      <w:bCs/>
                      <w:i/>
                      <w:color w:val="4F81BD" w:themeColor="accent1"/>
                      <w:sz w:val="18"/>
                      <w:szCs w:val="28"/>
                    </w:rPr>
                    <w:t>85.09</w:t>
                  </w:r>
                </w:p>
              </w:tc>
            </w:tr>
          </w:tbl>
          <w:p w14:paraId="1700497B" w14:textId="638926BA" w:rsidR="00F41E30" w:rsidRPr="00756A42" w:rsidRDefault="00F41E30" w:rsidP="00F41E30">
            <w:pPr>
              <w:pStyle w:val="hstyle0"/>
              <w:spacing w:line="240" w:lineRule="atLeast"/>
              <w:rPr>
                <w:rFonts w:ascii="Times New Roman" w:eastAsia="한컴 말랑말랑 Bold" w:hAnsi="Times New Roman" w:cs="Times New Roman"/>
                <w:bCs/>
                <w:color w:val="4F81BD" w:themeColor="accent1"/>
                <w:sz w:val="22"/>
                <w:szCs w:val="28"/>
              </w:rPr>
            </w:pPr>
          </w:p>
        </w:tc>
      </w:tr>
      <w:tr w:rsidR="00F41E30" w:rsidRPr="00756A42" w14:paraId="3F33DCE9" w14:textId="77777777" w:rsidTr="00624D6A">
        <w:trPr>
          <w:trHeight w:val="197"/>
        </w:trPr>
        <w:tc>
          <w:tcPr>
            <w:tcW w:w="1138" w:type="pct"/>
            <w:vMerge w:val="restart"/>
            <w:shd w:val="clear" w:color="auto" w:fill="DBE5F1" w:themeFill="accent1" w:themeFillTint="33"/>
            <w:vAlign w:val="center"/>
          </w:tcPr>
          <w:p w14:paraId="0E9CF0E1" w14:textId="306E5876"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bookmarkStart w:id="7" w:name="_Hlk99046573"/>
            <w:r w:rsidRPr="00756A42">
              <w:rPr>
                <w:rFonts w:ascii="Times New Roman" w:eastAsia="Malgun Gothic" w:hAnsi="Times New Roman" w:cs="Times New Roman"/>
                <w:b/>
                <w:color w:val="auto"/>
                <w:sz w:val="22"/>
                <w:szCs w:val="22"/>
              </w:rPr>
              <w:t>Información del contacto</w:t>
            </w:r>
          </w:p>
        </w:tc>
        <w:tc>
          <w:tcPr>
            <w:tcW w:w="1041" w:type="pct"/>
            <w:gridSpan w:val="4"/>
            <w:vMerge w:val="restart"/>
            <w:shd w:val="clear" w:color="auto" w:fill="auto"/>
            <w:vAlign w:val="center"/>
          </w:tcPr>
          <w:p w14:paraId="35D1A195" w14:textId="5C51452C"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r w:rsidRPr="00756A42">
              <w:rPr>
                <w:rFonts w:ascii="Times New Roman" w:eastAsia="Malgun Gothic" w:hAnsi="Times New Roman" w:cs="Times New Roman"/>
                <w:b/>
                <w:color w:val="auto"/>
                <w:sz w:val="22"/>
                <w:szCs w:val="22"/>
              </w:rPr>
              <w:t>País socio</w:t>
            </w:r>
          </w:p>
        </w:tc>
        <w:tc>
          <w:tcPr>
            <w:tcW w:w="1854" w:type="pct"/>
            <w:gridSpan w:val="6"/>
            <w:shd w:val="clear" w:color="auto" w:fill="auto"/>
            <w:vAlign w:val="center"/>
          </w:tcPr>
          <w:p w14:paraId="000057BE" w14:textId="4F9F2D69" w:rsidR="00F41E30" w:rsidRPr="00756A42" w:rsidRDefault="00F41E30" w:rsidP="00F41E30">
            <w:pPr>
              <w:pStyle w:val="hstyle0"/>
              <w:spacing w:line="240" w:lineRule="auto"/>
              <w:rPr>
                <w:rFonts w:ascii="Times New Roman" w:eastAsia="Malgun Gothic" w:hAnsi="Times New Roman" w:cs="Times New Roman"/>
                <w:bCs/>
                <w:color w:val="auto"/>
                <w:sz w:val="22"/>
                <w:szCs w:val="22"/>
              </w:rPr>
            </w:pPr>
            <w:r w:rsidRPr="00756A42">
              <w:rPr>
                <w:rFonts w:ascii="Times New Roman" w:eastAsia="Malgun Gothic" w:hAnsi="Times New Roman" w:cs="Times New Roman"/>
                <w:bCs/>
                <w:color w:val="auto"/>
                <w:sz w:val="22"/>
                <w:szCs w:val="22"/>
              </w:rPr>
              <w:t xml:space="preserve">Nombre: Milagros </w:t>
            </w:r>
            <w:r w:rsidR="009F7836" w:rsidRPr="00756A42">
              <w:rPr>
                <w:rFonts w:ascii="Times New Roman" w:eastAsia="Malgun Gothic" w:hAnsi="Times New Roman" w:cs="Times New Roman"/>
                <w:bCs/>
                <w:color w:val="auto"/>
                <w:sz w:val="22"/>
                <w:szCs w:val="22"/>
              </w:rPr>
              <w:t>De Camps</w:t>
            </w:r>
          </w:p>
        </w:tc>
        <w:tc>
          <w:tcPr>
            <w:tcW w:w="967" w:type="pct"/>
            <w:vMerge w:val="restart"/>
            <w:shd w:val="clear" w:color="auto" w:fill="auto"/>
            <w:vAlign w:val="center"/>
          </w:tcPr>
          <w:p w14:paraId="7A3EBE42" w14:textId="6DC172FF" w:rsidR="00F41E30" w:rsidRPr="00756A42" w:rsidRDefault="00515E9A" w:rsidP="00F41E30">
            <w:pPr>
              <w:pStyle w:val="hstyle0"/>
              <w:spacing w:line="240" w:lineRule="auto"/>
              <w:rPr>
                <w:rFonts w:ascii="Times New Roman" w:hAnsi="Times New Roman" w:cs="Times New Roman"/>
                <w:bCs/>
                <w:szCs w:val="28"/>
              </w:rPr>
            </w:pPr>
            <w:sdt>
              <w:sdtPr>
                <w:rPr>
                  <w:rFonts w:ascii="Times New Roman" w:hAnsi="Times New Roman" w:cs="Times New Roman"/>
                  <w:bCs/>
                  <w:szCs w:val="28"/>
                </w:rPr>
                <w:id w:val="-1326966982"/>
                <w14:checkbox>
                  <w14:checked w14:val="1"/>
                  <w14:checkedState w14:val="2612" w14:font="MS Gothic"/>
                  <w14:uncheckedState w14:val="2610" w14:font="MS Gothic"/>
                </w14:checkbox>
              </w:sdtPr>
              <w:sdtEndPr/>
              <w:sdtContent>
                <w:r w:rsidR="00A54A41" w:rsidRPr="00756A42">
                  <w:rPr>
                    <w:rFonts w:ascii="Segoe UI Symbol" w:eastAsia="MS Gothic" w:hAnsi="Segoe UI Symbol" w:cs="Segoe UI Symbol"/>
                    <w:bCs/>
                    <w:szCs w:val="28"/>
                  </w:rPr>
                  <w:t>☒</w:t>
                </w:r>
              </w:sdtContent>
            </w:sdt>
            <w:r w:rsidR="00F41E30" w:rsidRPr="00756A42">
              <w:rPr>
                <w:rFonts w:ascii="Times New Roman" w:hAnsi="Times New Roman" w:cs="Times New Roman"/>
                <w:bCs/>
                <w:szCs w:val="28"/>
              </w:rPr>
              <w:t>Proponente</w:t>
            </w:r>
          </w:p>
          <w:p w14:paraId="2229014E" w14:textId="16D81232" w:rsidR="00F41E30" w:rsidRPr="00756A42" w:rsidRDefault="00F41E30" w:rsidP="00F41E30">
            <w:pPr>
              <w:pStyle w:val="hstyle0"/>
              <w:spacing w:line="240" w:lineRule="auto"/>
              <w:rPr>
                <w:rFonts w:ascii="Times New Roman" w:eastAsia="Malgun Gothic" w:hAnsi="Times New Roman" w:cs="Times New Roman"/>
                <w:bCs/>
                <w:color w:val="auto"/>
                <w:szCs w:val="28"/>
              </w:rPr>
            </w:pPr>
            <w:r w:rsidRPr="00756A42">
              <w:rPr>
                <w:rFonts w:ascii="Times New Roman" w:hAnsi="Times New Roman" w:cs="Times New Roman"/>
                <w:bCs/>
                <w:szCs w:val="28"/>
              </w:rPr>
              <w:t>(Escritor inicial)</w:t>
            </w:r>
          </w:p>
          <w:p w14:paraId="1A23C7C8" w14:textId="16D75ECE" w:rsidR="00F41E30" w:rsidRPr="00756A42" w:rsidRDefault="00515E9A" w:rsidP="00F41E30">
            <w:pPr>
              <w:pStyle w:val="hstyle0"/>
              <w:spacing w:line="240" w:lineRule="auto"/>
              <w:rPr>
                <w:rFonts w:ascii="Times New Roman" w:eastAsia="Malgun Gothic" w:hAnsi="Times New Roman" w:cs="Times New Roman"/>
                <w:bCs/>
                <w:color w:val="auto"/>
                <w:szCs w:val="28"/>
              </w:rPr>
            </w:pPr>
            <w:sdt>
              <w:sdtPr>
                <w:rPr>
                  <w:rFonts w:ascii="Times New Roman" w:eastAsia="Malgun Gothic" w:hAnsi="Times New Roman" w:cs="Times New Roman"/>
                  <w:bCs/>
                  <w:color w:val="auto"/>
                  <w:szCs w:val="28"/>
                </w:rPr>
                <w:id w:val="1531611351"/>
                <w14:checkbox>
                  <w14:checked w14:val="0"/>
                  <w14:checkedState w14:val="2612" w14:font="MS Gothic"/>
                  <w14:uncheckedState w14:val="2610" w14:font="MS Gothic"/>
                </w14:checkbox>
              </w:sdtPr>
              <w:sdtEndPr/>
              <w:sdtContent>
                <w:r w:rsidR="00F41E30" w:rsidRPr="00756A42">
                  <w:rPr>
                    <w:rFonts w:ascii="Segoe UI Symbol" w:eastAsia="MS Gothic" w:hAnsi="Segoe UI Symbol" w:cs="Segoe UI Symbol"/>
                    <w:bCs/>
                    <w:color w:val="auto"/>
                    <w:szCs w:val="28"/>
                  </w:rPr>
                  <w:t>☐</w:t>
                </w:r>
              </w:sdtContent>
            </w:sdt>
            <w:r w:rsidR="00F41E30" w:rsidRPr="00756A42">
              <w:rPr>
                <w:rFonts w:ascii="Times New Roman" w:eastAsia="Malgun Gothic" w:hAnsi="Times New Roman" w:cs="Times New Roman"/>
                <w:bCs/>
                <w:color w:val="auto"/>
                <w:szCs w:val="28"/>
              </w:rPr>
              <w:t>Crítico</w:t>
            </w:r>
          </w:p>
          <w:p w14:paraId="55692EC3" w14:textId="58B250DF" w:rsidR="00F41E30" w:rsidRPr="00756A42" w:rsidRDefault="00515E9A" w:rsidP="00F41E30">
            <w:pPr>
              <w:pStyle w:val="hstyle0"/>
              <w:spacing w:line="240" w:lineRule="auto"/>
              <w:rPr>
                <w:rFonts w:ascii="Times New Roman" w:eastAsia="Malgun Gothic" w:hAnsi="Times New Roman" w:cs="Times New Roman"/>
                <w:bCs/>
                <w:color w:val="auto"/>
                <w:szCs w:val="28"/>
              </w:rPr>
            </w:pPr>
            <w:sdt>
              <w:sdtPr>
                <w:rPr>
                  <w:rFonts w:ascii="Times New Roman" w:eastAsia="Malgun Gothic" w:hAnsi="Times New Roman" w:cs="Times New Roman"/>
                  <w:bCs/>
                  <w:color w:val="auto"/>
                  <w:szCs w:val="28"/>
                </w:rPr>
                <w:id w:val="-267787014"/>
                <w14:checkbox>
                  <w14:checked w14:val="0"/>
                  <w14:checkedState w14:val="2612" w14:font="MS Gothic"/>
                  <w14:uncheckedState w14:val="2610" w14:font="MS Gothic"/>
                </w14:checkbox>
              </w:sdtPr>
              <w:sdtEndPr/>
              <w:sdtContent>
                <w:r w:rsidR="00F41E30" w:rsidRPr="00756A42">
                  <w:rPr>
                    <w:rFonts w:ascii="Segoe UI Symbol" w:eastAsia="MS Gothic" w:hAnsi="Segoe UI Symbol" w:cs="Segoe UI Symbol"/>
                    <w:bCs/>
                    <w:color w:val="auto"/>
                    <w:szCs w:val="28"/>
                  </w:rPr>
                  <w:t>☐</w:t>
                </w:r>
              </w:sdtContent>
            </w:sdt>
            <w:r w:rsidR="00F41E30" w:rsidRPr="00756A42">
              <w:rPr>
                <w:rFonts w:ascii="Times New Roman" w:eastAsia="Malgun Gothic" w:hAnsi="Times New Roman" w:cs="Times New Roman"/>
                <w:bCs/>
                <w:color w:val="auto"/>
                <w:szCs w:val="28"/>
              </w:rPr>
              <w:t>elaborador</w:t>
            </w:r>
          </w:p>
        </w:tc>
      </w:tr>
      <w:tr w:rsidR="00F41E30" w:rsidRPr="00756A42" w14:paraId="749FB4A6" w14:textId="77777777" w:rsidTr="00624D6A">
        <w:trPr>
          <w:trHeight w:val="195"/>
        </w:trPr>
        <w:tc>
          <w:tcPr>
            <w:tcW w:w="1138" w:type="pct"/>
            <w:vMerge/>
            <w:shd w:val="clear" w:color="auto" w:fill="DBE5F1" w:themeFill="accent1" w:themeFillTint="33"/>
            <w:vAlign w:val="center"/>
          </w:tcPr>
          <w:p w14:paraId="0A8B57CC"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p>
        </w:tc>
        <w:tc>
          <w:tcPr>
            <w:tcW w:w="1041" w:type="pct"/>
            <w:gridSpan w:val="4"/>
            <w:vMerge/>
            <w:shd w:val="clear" w:color="auto" w:fill="auto"/>
            <w:vAlign w:val="center"/>
          </w:tcPr>
          <w:p w14:paraId="1EB3D6FF"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p>
        </w:tc>
        <w:tc>
          <w:tcPr>
            <w:tcW w:w="1854" w:type="pct"/>
            <w:gridSpan w:val="6"/>
            <w:shd w:val="clear" w:color="auto" w:fill="auto"/>
            <w:vAlign w:val="center"/>
          </w:tcPr>
          <w:p w14:paraId="744BBCB7" w14:textId="2D9D0A84" w:rsidR="00F41E30" w:rsidRPr="00756A42" w:rsidRDefault="00F41E30" w:rsidP="00F41E30">
            <w:pPr>
              <w:pStyle w:val="hstyle0"/>
              <w:spacing w:line="240" w:lineRule="auto"/>
              <w:rPr>
                <w:rFonts w:ascii="Times New Roman" w:eastAsia="Malgun Gothic" w:hAnsi="Times New Roman" w:cs="Times New Roman"/>
                <w:bCs/>
                <w:color w:val="auto"/>
                <w:sz w:val="22"/>
                <w:szCs w:val="22"/>
              </w:rPr>
            </w:pPr>
          </w:p>
        </w:tc>
        <w:tc>
          <w:tcPr>
            <w:tcW w:w="967" w:type="pct"/>
            <w:vMerge/>
            <w:shd w:val="clear" w:color="auto" w:fill="auto"/>
            <w:vAlign w:val="center"/>
          </w:tcPr>
          <w:p w14:paraId="1893AEA5" w14:textId="77777777" w:rsidR="00F41E30" w:rsidRPr="00756A42" w:rsidRDefault="00F41E30" w:rsidP="00F41E30">
            <w:pPr>
              <w:pStyle w:val="hstyle0"/>
              <w:spacing w:line="240" w:lineRule="auto"/>
              <w:rPr>
                <w:rFonts w:ascii="Times New Roman" w:hAnsi="Times New Roman" w:cs="Times New Roman"/>
                <w:bCs/>
                <w:szCs w:val="28"/>
              </w:rPr>
            </w:pPr>
          </w:p>
        </w:tc>
      </w:tr>
      <w:tr w:rsidR="00F41E30" w:rsidRPr="00756A42" w14:paraId="5AC2EF8B" w14:textId="77777777" w:rsidTr="00624D6A">
        <w:trPr>
          <w:trHeight w:val="195"/>
        </w:trPr>
        <w:tc>
          <w:tcPr>
            <w:tcW w:w="1138" w:type="pct"/>
            <w:vMerge/>
            <w:shd w:val="clear" w:color="auto" w:fill="DBE5F1" w:themeFill="accent1" w:themeFillTint="33"/>
            <w:vAlign w:val="center"/>
          </w:tcPr>
          <w:p w14:paraId="2DE233CD"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p>
        </w:tc>
        <w:tc>
          <w:tcPr>
            <w:tcW w:w="1041" w:type="pct"/>
            <w:gridSpan w:val="4"/>
            <w:vMerge/>
            <w:shd w:val="clear" w:color="auto" w:fill="auto"/>
            <w:vAlign w:val="center"/>
          </w:tcPr>
          <w:p w14:paraId="59E9FDBD"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p>
        </w:tc>
        <w:tc>
          <w:tcPr>
            <w:tcW w:w="1854" w:type="pct"/>
            <w:gridSpan w:val="6"/>
            <w:shd w:val="clear" w:color="auto" w:fill="auto"/>
            <w:vAlign w:val="center"/>
          </w:tcPr>
          <w:p w14:paraId="00B81355" w14:textId="15F58C23" w:rsidR="00F41E30" w:rsidRPr="00756A42" w:rsidRDefault="00F41E30" w:rsidP="00F41E30">
            <w:pPr>
              <w:pStyle w:val="hstyle0"/>
              <w:spacing w:line="240" w:lineRule="auto"/>
              <w:rPr>
                <w:rFonts w:ascii="Times New Roman" w:eastAsia="Malgun Gothic" w:hAnsi="Times New Roman" w:cs="Times New Roman"/>
                <w:bCs/>
                <w:color w:val="auto"/>
                <w:sz w:val="22"/>
                <w:szCs w:val="22"/>
              </w:rPr>
            </w:pPr>
            <w:r w:rsidRPr="00756A42">
              <w:rPr>
                <w:rFonts w:ascii="Times New Roman" w:eastAsia="Malgun Gothic" w:hAnsi="Times New Roman" w:cs="Times New Roman"/>
                <w:bCs/>
                <w:color w:val="auto"/>
                <w:sz w:val="22"/>
                <w:szCs w:val="22"/>
              </w:rPr>
              <w:t>Organización / Departamento</w:t>
            </w:r>
          </w:p>
        </w:tc>
        <w:tc>
          <w:tcPr>
            <w:tcW w:w="967" w:type="pct"/>
            <w:vMerge/>
            <w:shd w:val="clear" w:color="auto" w:fill="auto"/>
            <w:vAlign w:val="center"/>
          </w:tcPr>
          <w:p w14:paraId="30CA44EC" w14:textId="77777777" w:rsidR="00F41E30" w:rsidRPr="00756A42" w:rsidRDefault="00F41E30" w:rsidP="00F41E30">
            <w:pPr>
              <w:pStyle w:val="hstyle0"/>
              <w:spacing w:line="240" w:lineRule="auto"/>
              <w:rPr>
                <w:rFonts w:ascii="Times New Roman" w:hAnsi="Times New Roman" w:cs="Times New Roman"/>
                <w:bCs/>
                <w:szCs w:val="28"/>
              </w:rPr>
            </w:pPr>
          </w:p>
        </w:tc>
      </w:tr>
      <w:tr w:rsidR="00F41E30" w:rsidRPr="00756A42" w14:paraId="32000540" w14:textId="77777777" w:rsidTr="00624D6A">
        <w:trPr>
          <w:trHeight w:val="195"/>
        </w:trPr>
        <w:tc>
          <w:tcPr>
            <w:tcW w:w="1138" w:type="pct"/>
            <w:vMerge/>
            <w:shd w:val="clear" w:color="auto" w:fill="DBE5F1" w:themeFill="accent1" w:themeFillTint="33"/>
            <w:vAlign w:val="center"/>
          </w:tcPr>
          <w:p w14:paraId="036C9CBA"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p>
        </w:tc>
        <w:tc>
          <w:tcPr>
            <w:tcW w:w="1041" w:type="pct"/>
            <w:gridSpan w:val="4"/>
            <w:vMerge/>
            <w:shd w:val="clear" w:color="auto" w:fill="auto"/>
            <w:vAlign w:val="center"/>
          </w:tcPr>
          <w:p w14:paraId="78C532AE"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p>
        </w:tc>
        <w:tc>
          <w:tcPr>
            <w:tcW w:w="1854" w:type="pct"/>
            <w:gridSpan w:val="6"/>
            <w:shd w:val="clear" w:color="auto" w:fill="auto"/>
            <w:vAlign w:val="center"/>
          </w:tcPr>
          <w:p w14:paraId="4036365F" w14:textId="25C8ADD7" w:rsidR="00F41E30" w:rsidRPr="00756A42" w:rsidRDefault="009F7836" w:rsidP="00F41E30">
            <w:pPr>
              <w:pStyle w:val="hstyle0"/>
              <w:spacing w:line="240" w:lineRule="auto"/>
              <w:rPr>
                <w:rFonts w:ascii="Times New Roman" w:eastAsia="Malgun Gothic" w:hAnsi="Times New Roman" w:cs="Times New Roman"/>
                <w:bCs/>
                <w:color w:val="auto"/>
                <w:sz w:val="22"/>
                <w:szCs w:val="22"/>
              </w:rPr>
            </w:pPr>
            <w:r w:rsidRPr="00756A42">
              <w:rPr>
                <w:rFonts w:ascii="Times New Roman" w:eastAsia="Malgun Gothic" w:hAnsi="Times New Roman" w:cs="Times New Roman"/>
                <w:bCs/>
                <w:color w:val="auto"/>
                <w:sz w:val="22"/>
                <w:szCs w:val="22"/>
              </w:rPr>
              <w:t>Ministerio de Medio Ambiente y Recursos Naturales</w:t>
            </w:r>
          </w:p>
        </w:tc>
        <w:tc>
          <w:tcPr>
            <w:tcW w:w="967" w:type="pct"/>
            <w:vMerge/>
            <w:shd w:val="clear" w:color="auto" w:fill="auto"/>
            <w:vAlign w:val="center"/>
          </w:tcPr>
          <w:p w14:paraId="7AD0A968" w14:textId="77777777" w:rsidR="00F41E30" w:rsidRPr="00756A42" w:rsidRDefault="00F41E30" w:rsidP="00F41E30">
            <w:pPr>
              <w:pStyle w:val="hstyle0"/>
              <w:spacing w:line="240" w:lineRule="auto"/>
              <w:rPr>
                <w:rFonts w:ascii="Times New Roman" w:hAnsi="Times New Roman" w:cs="Times New Roman"/>
                <w:bCs/>
                <w:szCs w:val="28"/>
              </w:rPr>
            </w:pPr>
          </w:p>
        </w:tc>
      </w:tr>
      <w:tr w:rsidR="00F41E30" w:rsidRPr="00756A42" w14:paraId="75AA2E7B" w14:textId="77777777" w:rsidTr="00624D6A">
        <w:trPr>
          <w:trHeight w:val="195"/>
        </w:trPr>
        <w:tc>
          <w:tcPr>
            <w:tcW w:w="1138" w:type="pct"/>
            <w:vMerge/>
            <w:shd w:val="clear" w:color="auto" w:fill="DBE5F1" w:themeFill="accent1" w:themeFillTint="33"/>
            <w:vAlign w:val="center"/>
          </w:tcPr>
          <w:p w14:paraId="45D63580"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p>
        </w:tc>
        <w:tc>
          <w:tcPr>
            <w:tcW w:w="1041" w:type="pct"/>
            <w:gridSpan w:val="4"/>
            <w:vMerge/>
            <w:shd w:val="clear" w:color="auto" w:fill="auto"/>
            <w:vAlign w:val="center"/>
          </w:tcPr>
          <w:p w14:paraId="45CF53C1"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p>
        </w:tc>
        <w:tc>
          <w:tcPr>
            <w:tcW w:w="1854" w:type="pct"/>
            <w:gridSpan w:val="6"/>
            <w:shd w:val="clear" w:color="auto" w:fill="auto"/>
            <w:vAlign w:val="center"/>
          </w:tcPr>
          <w:p w14:paraId="3DCCEE4D" w14:textId="506ADE3D" w:rsidR="00F41E30" w:rsidRPr="00756A42" w:rsidRDefault="00F41E30" w:rsidP="00F41E30">
            <w:pPr>
              <w:pStyle w:val="hstyle0"/>
              <w:spacing w:line="240" w:lineRule="auto"/>
              <w:rPr>
                <w:rFonts w:ascii="Times New Roman" w:eastAsia="Malgun Gothic" w:hAnsi="Times New Roman" w:cs="Times New Roman"/>
                <w:bCs/>
                <w:color w:val="auto"/>
                <w:sz w:val="22"/>
                <w:szCs w:val="22"/>
              </w:rPr>
            </w:pPr>
            <w:r w:rsidRPr="00756A42">
              <w:rPr>
                <w:rFonts w:ascii="Times New Roman" w:eastAsia="Malgun Gothic" w:hAnsi="Times New Roman" w:cs="Times New Roman"/>
                <w:bCs/>
                <w:color w:val="auto"/>
                <w:sz w:val="22"/>
                <w:szCs w:val="22"/>
              </w:rPr>
              <w:t>Cargo: Viceministra de cambio climático y sostenibilidad</w:t>
            </w:r>
          </w:p>
        </w:tc>
        <w:tc>
          <w:tcPr>
            <w:tcW w:w="967" w:type="pct"/>
            <w:vMerge/>
            <w:shd w:val="clear" w:color="auto" w:fill="auto"/>
            <w:vAlign w:val="center"/>
          </w:tcPr>
          <w:p w14:paraId="79DEDBFB" w14:textId="77777777" w:rsidR="00F41E30" w:rsidRPr="00756A42" w:rsidRDefault="00F41E30" w:rsidP="00F41E30">
            <w:pPr>
              <w:pStyle w:val="hstyle0"/>
              <w:spacing w:line="240" w:lineRule="auto"/>
              <w:rPr>
                <w:rFonts w:ascii="Times New Roman" w:hAnsi="Times New Roman" w:cs="Times New Roman"/>
                <w:bCs/>
                <w:szCs w:val="28"/>
              </w:rPr>
            </w:pPr>
          </w:p>
        </w:tc>
      </w:tr>
      <w:tr w:rsidR="00F41E30" w:rsidRPr="00756A42" w14:paraId="27C81F77" w14:textId="77777777" w:rsidTr="00624D6A">
        <w:trPr>
          <w:trHeight w:val="195"/>
        </w:trPr>
        <w:tc>
          <w:tcPr>
            <w:tcW w:w="1138" w:type="pct"/>
            <w:vMerge/>
            <w:shd w:val="clear" w:color="auto" w:fill="DBE5F1" w:themeFill="accent1" w:themeFillTint="33"/>
            <w:vAlign w:val="center"/>
          </w:tcPr>
          <w:p w14:paraId="6371DB0A"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p>
        </w:tc>
        <w:tc>
          <w:tcPr>
            <w:tcW w:w="1041" w:type="pct"/>
            <w:gridSpan w:val="4"/>
            <w:vMerge/>
            <w:shd w:val="clear" w:color="auto" w:fill="auto"/>
            <w:vAlign w:val="center"/>
          </w:tcPr>
          <w:p w14:paraId="21ED07F2"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p>
        </w:tc>
        <w:tc>
          <w:tcPr>
            <w:tcW w:w="1854" w:type="pct"/>
            <w:gridSpan w:val="6"/>
            <w:shd w:val="clear" w:color="auto" w:fill="auto"/>
            <w:vAlign w:val="center"/>
          </w:tcPr>
          <w:p w14:paraId="1B4522F5" w14:textId="77777777" w:rsidR="00F41E30" w:rsidRPr="00756A42" w:rsidRDefault="00F41E30" w:rsidP="00F41E30">
            <w:pPr>
              <w:pStyle w:val="hstyle0"/>
              <w:spacing w:line="240" w:lineRule="auto"/>
              <w:rPr>
                <w:rFonts w:ascii="Times New Roman" w:eastAsia="Malgun Gothic" w:hAnsi="Times New Roman" w:cs="Times New Roman"/>
                <w:bCs/>
                <w:color w:val="auto"/>
                <w:sz w:val="22"/>
                <w:szCs w:val="22"/>
              </w:rPr>
            </w:pPr>
          </w:p>
        </w:tc>
        <w:tc>
          <w:tcPr>
            <w:tcW w:w="967" w:type="pct"/>
            <w:vMerge/>
            <w:shd w:val="clear" w:color="auto" w:fill="auto"/>
            <w:vAlign w:val="center"/>
          </w:tcPr>
          <w:p w14:paraId="465AE320" w14:textId="77777777" w:rsidR="00F41E30" w:rsidRPr="00756A42" w:rsidRDefault="00F41E30" w:rsidP="00F41E30">
            <w:pPr>
              <w:pStyle w:val="hstyle0"/>
              <w:spacing w:line="240" w:lineRule="auto"/>
              <w:rPr>
                <w:rFonts w:ascii="Times New Roman" w:hAnsi="Times New Roman" w:cs="Times New Roman"/>
                <w:bCs/>
                <w:szCs w:val="28"/>
              </w:rPr>
            </w:pPr>
          </w:p>
        </w:tc>
      </w:tr>
      <w:tr w:rsidR="00F41E30" w:rsidRPr="00756A42" w14:paraId="336E7D58" w14:textId="77777777" w:rsidTr="00624D6A">
        <w:trPr>
          <w:trHeight w:val="195"/>
        </w:trPr>
        <w:tc>
          <w:tcPr>
            <w:tcW w:w="1138" w:type="pct"/>
            <w:vMerge/>
            <w:shd w:val="clear" w:color="auto" w:fill="DBE5F1" w:themeFill="accent1" w:themeFillTint="33"/>
            <w:vAlign w:val="center"/>
          </w:tcPr>
          <w:p w14:paraId="5EA86C84"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p>
        </w:tc>
        <w:tc>
          <w:tcPr>
            <w:tcW w:w="1041" w:type="pct"/>
            <w:gridSpan w:val="4"/>
            <w:vMerge/>
            <w:shd w:val="clear" w:color="auto" w:fill="auto"/>
            <w:vAlign w:val="center"/>
          </w:tcPr>
          <w:p w14:paraId="7E57F4B7"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p>
        </w:tc>
        <w:tc>
          <w:tcPr>
            <w:tcW w:w="1854" w:type="pct"/>
            <w:gridSpan w:val="6"/>
            <w:shd w:val="clear" w:color="auto" w:fill="auto"/>
            <w:vAlign w:val="center"/>
          </w:tcPr>
          <w:p w14:paraId="293022CE" w14:textId="2EDCB469" w:rsidR="00F41E30" w:rsidRPr="00756A42" w:rsidRDefault="00F41E30" w:rsidP="00F41E30">
            <w:pPr>
              <w:pStyle w:val="hstyle0"/>
              <w:spacing w:line="240" w:lineRule="auto"/>
              <w:rPr>
                <w:rFonts w:ascii="Times New Roman" w:eastAsia="Malgun Gothic" w:hAnsi="Times New Roman" w:cs="Times New Roman"/>
                <w:bCs/>
                <w:color w:val="auto"/>
                <w:sz w:val="22"/>
                <w:szCs w:val="22"/>
              </w:rPr>
            </w:pPr>
            <w:r w:rsidRPr="00756A42">
              <w:rPr>
                <w:rFonts w:ascii="Times New Roman" w:eastAsia="Malgun Gothic" w:hAnsi="Times New Roman" w:cs="Times New Roman"/>
                <w:bCs/>
                <w:color w:val="auto"/>
                <w:sz w:val="22"/>
                <w:szCs w:val="22"/>
              </w:rPr>
              <w:t>Contacto:</w:t>
            </w:r>
          </w:p>
        </w:tc>
        <w:tc>
          <w:tcPr>
            <w:tcW w:w="967" w:type="pct"/>
            <w:vMerge/>
            <w:shd w:val="clear" w:color="auto" w:fill="auto"/>
            <w:vAlign w:val="center"/>
          </w:tcPr>
          <w:p w14:paraId="36B4069D" w14:textId="77777777" w:rsidR="00F41E30" w:rsidRPr="00756A42" w:rsidRDefault="00F41E30" w:rsidP="00F41E30">
            <w:pPr>
              <w:pStyle w:val="hstyle0"/>
              <w:spacing w:line="240" w:lineRule="auto"/>
              <w:rPr>
                <w:rFonts w:ascii="Times New Roman" w:hAnsi="Times New Roman" w:cs="Times New Roman"/>
                <w:bCs/>
                <w:szCs w:val="28"/>
              </w:rPr>
            </w:pPr>
          </w:p>
        </w:tc>
      </w:tr>
      <w:tr w:rsidR="00F41E30" w:rsidRPr="00756A42" w14:paraId="24164BF2" w14:textId="77777777" w:rsidTr="0067388F">
        <w:trPr>
          <w:trHeight w:val="195"/>
        </w:trPr>
        <w:tc>
          <w:tcPr>
            <w:tcW w:w="1138" w:type="pct"/>
            <w:vMerge/>
            <w:shd w:val="clear" w:color="auto" w:fill="DBE5F1" w:themeFill="accent1" w:themeFillTint="33"/>
            <w:vAlign w:val="center"/>
          </w:tcPr>
          <w:p w14:paraId="5910143E"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p>
        </w:tc>
        <w:tc>
          <w:tcPr>
            <w:tcW w:w="1041" w:type="pct"/>
            <w:gridSpan w:val="4"/>
            <w:vMerge/>
            <w:shd w:val="clear" w:color="auto" w:fill="auto"/>
            <w:vAlign w:val="center"/>
          </w:tcPr>
          <w:p w14:paraId="58E57027"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p>
        </w:tc>
        <w:tc>
          <w:tcPr>
            <w:tcW w:w="561" w:type="pct"/>
            <w:shd w:val="clear" w:color="auto" w:fill="auto"/>
            <w:vAlign w:val="center"/>
          </w:tcPr>
          <w:p w14:paraId="750C7C01" w14:textId="7EF779A2" w:rsidR="00F41E30" w:rsidRPr="00756A42" w:rsidRDefault="00F41E30" w:rsidP="00F41E30">
            <w:pPr>
              <w:pStyle w:val="hstyle0"/>
              <w:spacing w:line="240" w:lineRule="auto"/>
              <w:rPr>
                <w:rFonts w:ascii="Times New Roman" w:eastAsia="Malgun Gothic" w:hAnsi="Times New Roman" w:cs="Times New Roman"/>
                <w:bCs/>
                <w:color w:val="auto"/>
                <w:sz w:val="22"/>
                <w:szCs w:val="22"/>
              </w:rPr>
            </w:pPr>
            <w:r w:rsidRPr="00756A42">
              <w:rPr>
                <w:rFonts w:ascii="Times New Roman" w:eastAsia="Malgun Gothic" w:hAnsi="Times New Roman" w:cs="Times New Roman"/>
                <w:bCs/>
                <w:color w:val="auto"/>
                <w:sz w:val="22"/>
                <w:szCs w:val="22"/>
              </w:rPr>
              <w:t>Teléfono</w:t>
            </w:r>
          </w:p>
        </w:tc>
        <w:tc>
          <w:tcPr>
            <w:tcW w:w="1293" w:type="pct"/>
            <w:gridSpan w:val="5"/>
            <w:shd w:val="clear" w:color="auto" w:fill="auto"/>
            <w:vAlign w:val="center"/>
          </w:tcPr>
          <w:p w14:paraId="7AFE2B85" w14:textId="5C268C57" w:rsidR="00F41E30" w:rsidRPr="00756A42" w:rsidRDefault="00A54A41" w:rsidP="00F41E30">
            <w:pPr>
              <w:pStyle w:val="hstyle0"/>
              <w:spacing w:line="240" w:lineRule="auto"/>
              <w:rPr>
                <w:rFonts w:ascii="Times New Roman" w:eastAsia="Malgun Gothic" w:hAnsi="Times New Roman" w:cs="Times New Roman"/>
                <w:bCs/>
                <w:color w:val="auto"/>
                <w:sz w:val="22"/>
                <w:szCs w:val="22"/>
              </w:rPr>
            </w:pPr>
            <w:r w:rsidRPr="00756A42">
              <w:rPr>
                <w:rFonts w:ascii="Times New Roman" w:eastAsia="Malgun Gothic" w:hAnsi="Times New Roman" w:cs="Times New Roman"/>
                <w:bCs/>
                <w:color w:val="auto"/>
                <w:sz w:val="22"/>
                <w:szCs w:val="22"/>
              </w:rPr>
              <w:t>809-567-4300- extensión 6423</w:t>
            </w:r>
          </w:p>
        </w:tc>
        <w:tc>
          <w:tcPr>
            <w:tcW w:w="967" w:type="pct"/>
            <w:vMerge/>
            <w:shd w:val="clear" w:color="auto" w:fill="auto"/>
            <w:vAlign w:val="center"/>
          </w:tcPr>
          <w:p w14:paraId="03D88295" w14:textId="77777777" w:rsidR="00F41E30" w:rsidRPr="00756A42" w:rsidRDefault="00F41E30" w:rsidP="00F41E30">
            <w:pPr>
              <w:pStyle w:val="hstyle0"/>
              <w:spacing w:line="240" w:lineRule="auto"/>
              <w:rPr>
                <w:rFonts w:ascii="Times New Roman" w:hAnsi="Times New Roman" w:cs="Times New Roman"/>
                <w:bCs/>
                <w:szCs w:val="28"/>
              </w:rPr>
            </w:pPr>
          </w:p>
        </w:tc>
      </w:tr>
      <w:tr w:rsidR="00F41E30" w:rsidRPr="00756A42" w14:paraId="2A9C2E6F" w14:textId="77777777" w:rsidTr="0067388F">
        <w:trPr>
          <w:trHeight w:val="195"/>
        </w:trPr>
        <w:tc>
          <w:tcPr>
            <w:tcW w:w="1138" w:type="pct"/>
            <w:vMerge/>
            <w:shd w:val="clear" w:color="auto" w:fill="DBE5F1" w:themeFill="accent1" w:themeFillTint="33"/>
            <w:vAlign w:val="center"/>
          </w:tcPr>
          <w:p w14:paraId="176ADBE2"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p>
        </w:tc>
        <w:tc>
          <w:tcPr>
            <w:tcW w:w="1041" w:type="pct"/>
            <w:gridSpan w:val="4"/>
            <w:vMerge/>
            <w:shd w:val="clear" w:color="auto" w:fill="auto"/>
            <w:vAlign w:val="center"/>
          </w:tcPr>
          <w:p w14:paraId="79821BB4"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p>
        </w:tc>
        <w:tc>
          <w:tcPr>
            <w:tcW w:w="561" w:type="pct"/>
            <w:shd w:val="clear" w:color="auto" w:fill="auto"/>
            <w:vAlign w:val="center"/>
          </w:tcPr>
          <w:p w14:paraId="0F6DC7D9" w14:textId="59817680" w:rsidR="00F41E30" w:rsidRPr="00756A42" w:rsidRDefault="00F41E30" w:rsidP="00F41E30">
            <w:pPr>
              <w:pStyle w:val="hstyle0"/>
              <w:spacing w:line="240" w:lineRule="auto"/>
              <w:rPr>
                <w:rFonts w:ascii="Times New Roman" w:eastAsia="Malgun Gothic" w:hAnsi="Times New Roman" w:cs="Times New Roman"/>
                <w:bCs/>
                <w:color w:val="auto"/>
                <w:sz w:val="22"/>
                <w:szCs w:val="22"/>
              </w:rPr>
            </w:pPr>
            <w:r w:rsidRPr="00756A42">
              <w:rPr>
                <w:rFonts w:ascii="Times New Roman" w:eastAsia="Malgun Gothic" w:hAnsi="Times New Roman" w:cs="Times New Roman"/>
                <w:bCs/>
                <w:color w:val="auto"/>
                <w:sz w:val="22"/>
                <w:szCs w:val="22"/>
              </w:rPr>
              <w:t>Correo electrónico</w:t>
            </w:r>
          </w:p>
        </w:tc>
        <w:tc>
          <w:tcPr>
            <w:tcW w:w="1293" w:type="pct"/>
            <w:gridSpan w:val="5"/>
            <w:shd w:val="clear" w:color="auto" w:fill="auto"/>
            <w:vAlign w:val="center"/>
          </w:tcPr>
          <w:p w14:paraId="01988243" w14:textId="47BA05C4" w:rsidR="00F41E30" w:rsidRPr="00756A42" w:rsidRDefault="00A54A41" w:rsidP="00F41E30">
            <w:pPr>
              <w:pStyle w:val="hstyle0"/>
              <w:spacing w:line="240" w:lineRule="auto"/>
              <w:rPr>
                <w:rFonts w:ascii="Times New Roman" w:eastAsia="Malgun Gothic" w:hAnsi="Times New Roman" w:cs="Times New Roman"/>
                <w:bCs/>
                <w:color w:val="auto"/>
                <w:sz w:val="22"/>
                <w:szCs w:val="22"/>
              </w:rPr>
            </w:pPr>
            <w:r w:rsidRPr="00756A42">
              <w:rPr>
                <w:rFonts w:ascii="Times New Roman" w:eastAsia="Malgun Gothic" w:hAnsi="Times New Roman" w:cs="Times New Roman"/>
                <w:bCs/>
                <w:color w:val="auto"/>
                <w:sz w:val="22"/>
                <w:szCs w:val="22"/>
              </w:rPr>
              <w:t>Milagros.decamps@ambiente.gob.do</w:t>
            </w:r>
          </w:p>
        </w:tc>
        <w:tc>
          <w:tcPr>
            <w:tcW w:w="967" w:type="pct"/>
            <w:vMerge/>
            <w:shd w:val="clear" w:color="auto" w:fill="auto"/>
            <w:vAlign w:val="center"/>
          </w:tcPr>
          <w:p w14:paraId="52CA012E" w14:textId="77777777" w:rsidR="00F41E30" w:rsidRPr="00756A42" w:rsidRDefault="00F41E30" w:rsidP="00F41E30">
            <w:pPr>
              <w:pStyle w:val="hstyle0"/>
              <w:spacing w:line="240" w:lineRule="auto"/>
              <w:rPr>
                <w:rFonts w:ascii="Times New Roman" w:hAnsi="Times New Roman" w:cs="Times New Roman"/>
                <w:bCs/>
                <w:szCs w:val="28"/>
              </w:rPr>
            </w:pPr>
          </w:p>
        </w:tc>
      </w:tr>
      <w:tr w:rsidR="00F41E30" w:rsidRPr="00756A42" w14:paraId="0A944588" w14:textId="77777777" w:rsidTr="00624D6A">
        <w:trPr>
          <w:trHeight w:val="49"/>
        </w:trPr>
        <w:tc>
          <w:tcPr>
            <w:tcW w:w="1138" w:type="pct"/>
            <w:vMerge/>
            <w:shd w:val="clear" w:color="auto" w:fill="DBE5F1" w:themeFill="accent1" w:themeFillTint="33"/>
            <w:vAlign w:val="center"/>
          </w:tcPr>
          <w:p w14:paraId="71829071" w14:textId="77777777" w:rsidR="00F41E30" w:rsidRPr="00756A42" w:rsidRDefault="00F41E30" w:rsidP="00F41E30">
            <w:pPr>
              <w:pStyle w:val="hstyle0"/>
              <w:spacing w:line="240" w:lineRule="atLeast"/>
              <w:jc w:val="center"/>
              <w:rPr>
                <w:rFonts w:ascii="Times New Roman" w:eastAsia="Malgun Gothic" w:hAnsi="Times New Roman" w:cs="Times New Roman"/>
                <w:color w:val="auto"/>
                <w:sz w:val="22"/>
                <w:szCs w:val="22"/>
              </w:rPr>
            </w:pPr>
          </w:p>
        </w:tc>
        <w:tc>
          <w:tcPr>
            <w:tcW w:w="1041" w:type="pct"/>
            <w:gridSpan w:val="4"/>
            <w:vMerge w:val="restart"/>
            <w:shd w:val="clear" w:color="auto" w:fill="auto"/>
            <w:vAlign w:val="center"/>
          </w:tcPr>
          <w:p w14:paraId="38EC3B6F" w14:textId="77CCF1EC"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r w:rsidRPr="00756A42">
              <w:rPr>
                <w:rFonts w:ascii="Times New Roman" w:eastAsia="Malgun Gothic" w:hAnsi="Times New Roman" w:cs="Times New Roman"/>
                <w:b/>
                <w:color w:val="auto"/>
                <w:sz w:val="22"/>
                <w:szCs w:val="22"/>
              </w:rPr>
              <w:t>Oficina de KOICA (Embajada)</w:t>
            </w:r>
          </w:p>
        </w:tc>
        <w:tc>
          <w:tcPr>
            <w:tcW w:w="1854" w:type="pct"/>
            <w:gridSpan w:val="6"/>
            <w:shd w:val="clear" w:color="auto" w:fill="auto"/>
            <w:vAlign w:val="center"/>
          </w:tcPr>
          <w:p w14:paraId="530152EA" w14:textId="23356B5F" w:rsidR="00F41E30" w:rsidRPr="00756A42" w:rsidRDefault="00F41E30" w:rsidP="00F41E30">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Nombre</w:t>
            </w:r>
          </w:p>
        </w:tc>
        <w:tc>
          <w:tcPr>
            <w:tcW w:w="967" w:type="pct"/>
            <w:vMerge w:val="restart"/>
            <w:shd w:val="clear" w:color="auto" w:fill="auto"/>
            <w:vAlign w:val="center"/>
          </w:tcPr>
          <w:p w14:paraId="079CDCC6" w14:textId="3C59221E" w:rsidR="00F41E30" w:rsidRPr="00756A42" w:rsidRDefault="00515E9A" w:rsidP="00F41E30">
            <w:pPr>
              <w:pStyle w:val="hstyle0"/>
              <w:spacing w:line="240" w:lineRule="auto"/>
              <w:rPr>
                <w:rFonts w:ascii="Times New Roman" w:hAnsi="Times New Roman" w:cs="Times New Roman"/>
                <w:bCs/>
                <w:szCs w:val="28"/>
              </w:rPr>
            </w:pPr>
            <w:sdt>
              <w:sdtPr>
                <w:rPr>
                  <w:rFonts w:ascii="Times New Roman" w:hAnsi="Times New Roman" w:cs="Times New Roman"/>
                  <w:bCs/>
                  <w:szCs w:val="28"/>
                </w:rPr>
                <w:id w:val="25605117"/>
                <w14:checkbox>
                  <w14:checked w14:val="0"/>
                  <w14:checkedState w14:val="2612" w14:font="MS Gothic"/>
                  <w14:uncheckedState w14:val="2610" w14:font="MS Gothic"/>
                </w14:checkbox>
              </w:sdtPr>
              <w:sdtEndPr/>
              <w:sdtContent>
                <w:r w:rsidR="00F41E30" w:rsidRPr="00756A42">
                  <w:rPr>
                    <w:rFonts w:ascii="Segoe UI Symbol" w:eastAsia="MS Gothic" w:hAnsi="Segoe UI Symbol" w:cs="Segoe UI Symbol"/>
                    <w:bCs/>
                    <w:szCs w:val="28"/>
                  </w:rPr>
                  <w:t>☐</w:t>
                </w:r>
              </w:sdtContent>
            </w:sdt>
            <w:r w:rsidR="00F41E30" w:rsidRPr="00756A42">
              <w:rPr>
                <w:rFonts w:ascii="Times New Roman" w:hAnsi="Times New Roman" w:cs="Times New Roman"/>
                <w:bCs/>
                <w:szCs w:val="28"/>
              </w:rPr>
              <w:t>Proponente</w:t>
            </w:r>
          </w:p>
          <w:p w14:paraId="2E2756DF" w14:textId="689A6EE3" w:rsidR="00F41E30" w:rsidRPr="00756A42" w:rsidRDefault="00F41E30" w:rsidP="00F41E30">
            <w:pPr>
              <w:pStyle w:val="hstyle0"/>
              <w:spacing w:line="240" w:lineRule="auto"/>
              <w:rPr>
                <w:rFonts w:ascii="Times New Roman" w:eastAsia="Malgun Gothic" w:hAnsi="Times New Roman" w:cs="Times New Roman"/>
                <w:bCs/>
                <w:color w:val="auto"/>
                <w:szCs w:val="28"/>
              </w:rPr>
            </w:pPr>
            <w:r w:rsidRPr="00756A42">
              <w:rPr>
                <w:rFonts w:ascii="Times New Roman" w:hAnsi="Times New Roman" w:cs="Times New Roman"/>
                <w:bCs/>
                <w:szCs w:val="28"/>
              </w:rPr>
              <w:t>(Escritor inicial)</w:t>
            </w:r>
          </w:p>
          <w:p w14:paraId="363C74FD" w14:textId="79E53F3E" w:rsidR="00F41E30" w:rsidRPr="00756A42" w:rsidRDefault="00515E9A" w:rsidP="00F41E30">
            <w:pPr>
              <w:pStyle w:val="hstyle0"/>
              <w:spacing w:line="240" w:lineRule="auto"/>
              <w:rPr>
                <w:rFonts w:ascii="Times New Roman" w:eastAsia="Malgun Gothic" w:hAnsi="Times New Roman" w:cs="Times New Roman"/>
                <w:bCs/>
                <w:color w:val="auto"/>
                <w:szCs w:val="28"/>
              </w:rPr>
            </w:pPr>
            <w:sdt>
              <w:sdtPr>
                <w:rPr>
                  <w:rFonts w:ascii="Times New Roman" w:eastAsia="Malgun Gothic" w:hAnsi="Times New Roman" w:cs="Times New Roman"/>
                  <w:bCs/>
                  <w:color w:val="auto"/>
                  <w:szCs w:val="28"/>
                </w:rPr>
                <w:id w:val="1593591023"/>
                <w14:checkbox>
                  <w14:checked w14:val="0"/>
                  <w14:checkedState w14:val="2612" w14:font="MS Gothic"/>
                  <w14:uncheckedState w14:val="2610" w14:font="MS Gothic"/>
                </w14:checkbox>
              </w:sdtPr>
              <w:sdtEndPr/>
              <w:sdtContent>
                <w:r w:rsidR="00F41E30" w:rsidRPr="00756A42">
                  <w:rPr>
                    <w:rFonts w:ascii="Segoe UI Symbol" w:eastAsia="MS Gothic" w:hAnsi="Segoe UI Symbol" w:cs="Segoe UI Symbol"/>
                    <w:bCs/>
                    <w:color w:val="auto"/>
                    <w:szCs w:val="28"/>
                  </w:rPr>
                  <w:t>☐</w:t>
                </w:r>
              </w:sdtContent>
            </w:sdt>
            <w:r w:rsidR="00F41E30" w:rsidRPr="00756A42">
              <w:rPr>
                <w:rFonts w:ascii="Times New Roman" w:eastAsia="Malgun Gothic" w:hAnsi="Times New Roman" w:cs="Times New Roman"/>
                <w:bCs/>
                <w:color w:val="auto"/>
                <w:szCs w:val="28"/>
              </w:rPr>
              <w:t>Crítico</w:t>
            </w:r>
          </w:p>
          <w:p w14:paraId="707D1B7C" w14:textId="6066467C" w:rsidR="00F41E30" w:rsidRPr="00756A42" w:rsidRDefault="00515E9A" w:rsidP="00F41E30">
            <w:pPr>
              <w:pStyle w:val="hstyle0"/>
              <w:spacing w:line="240" w:lineRule="auto"/>
              <w:rPr>
                <w:rFonts w:ascii="Times New Roman" w:eastAsia="Malgun Gothic" w:hAnsi="Times New Roman" w:cs="Times New Roman"/>
                <w:bCs/>
                <w:color w:val="auto"/>
                <w:szCs w:val="28"/>
              </w:rPr>
            </w:pPr>
            <w:sdt>
              <w:sdtPr>
                <w:rPr>
                  <w:rFonts w:ascii="Times New Roman" w:eastAsia="Malgun Gothic" w:hAnsi="Times New Roman" w:cs="Times New Roman"/>
                  <w:bCs/>
                  <w:color w:val="auto"/>
                  <w:szCs w:val="28"/>
                </w:rPr>
                <w:id w:val="-779641497"/>
                <w14:checkbox>
                  <w14:checked w14:val="0"/>
                  <w14:checkedState w14:val="2612" w14:font="MS Gothic"/>
                  <w14:uncheckedState w14:val="2610" w14:font="MS Gothic"/>
                </w14:checkbox>
              </w:sdtPr>
              <w:sdtEndPr/>
              <w:sdtContent>
                <w:r w:rsidR="00F41E30" w:rsidRPr="00756A42">
                  <w:rPr>
                    <w:rFonts w:ascii="Segoe UI Symbol" w:eastAsia="MS Gothic" w:hAnsi="Segoe UI Symbol" w:cs="Segoe UI Symbol"/>
                    <w:bCs/>
                    <w:color w:val="auto"/>
                    <w:szCs w:val="28"/>
                  </w:rPr>
                  <w:t>☐</w:t>
                </w:r>
              </w:sdtContent>
            </w:sdt>
            <w:r w:rsidR="00F41E30" w:rsidRPr="00756A42">
              <w:rPr>
                <w:rFonts w:ascii="Times New Roman" w:eastAsia="Malgun Gothic" w:hAnsi="Times New Roman" w:cs="Times New Roman"/>
                <w:bCs/>
                <w:color w:val="auto"/>
                <w:szCs w:val="28"/>
              </w:rPr>
              <w:t>elaborador</w:t>
            </w:r>
          </w:p>
        </w:tc>
      </w:tr>
      <w:tr w:rsidR="00F41E30" w:rsidRPr="00756A42" w14:paraId="45210BFF" w14:textId="77777777" w:rsidTr="00624D6A">
        <w:trPr>
          <w:trHeight w:val="289"/>
        </w:trPr>
        <w:tc>
          <w:tcPr>
            <w:tcW w:w="1138" w:type="pct"/>
            <w:vMerge/>
            <w:shd w:val="clear" w:color="auto" w:fill="DBE5F1" w:themeFill="accent1" w:themeFillTint="33"/>
            <w:vAlign w:val="center"/>
          </w:tcPr>
          <w:p w14:paraId="69290712" w14:textId="77777777" w:rsidR="00F41E30" w:rsidRPr="00756A42" w:rsidRDefault="00F41E30" w:rsidP="00F41E30">
            <w:pPr>
              <w:pStyle w:val="hstyle0"/>
              <w:spacing w:line="240" w:lineRule="atLeast"/>
              <w:jc w:val="center"/>
              <w:rPr>
                <w:rFonts w:ascii="Times New Roman" w:eastAsia="Malgun Gothic" w:hAnsi="Times New Roman" w:cs="Times New Roman"/>
                <w:color w:val="auto"/>
                <w:sz w:val="22"/>
                <w:szCs w:val="22"/>
              </w:rPr>
            </w:pPr>
          </w:p>
        </w:tc>
        <w:tc>
          <w:tcPr>
            <w:tcW w:w="1041" w:type="pct"/>
            <w:gridSpan w:val="4"/>
            <w:vMerge/>
            <w:shd w:val="clear" w:color="auto" w:fill="auto"/>
            <w:vAlign w:val="center"/>
          </w:tcPr>
          <w:p w14:paraId="66012A68"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p>
        </w:tc>
        <w:tc>
          <w:tcPr>
            <w:tcW w:w="1854" w:type="pct"/>
            <w:gridSpan w:val="6"/>
            <w:shd w:val="clear" w:color="auto" w:fill="auto"/>
            <w:vAlign w:val="center"/>
          </w:tcPr>
          <w:p w14:paraId="55C4D50F" w14:textId="77777777" w:rsidR="00F41E30" w:rsidRPr="00756A42" w:rsidRDefault="00F41E30" w:rsidP="00F41E30">
            <w:pPr>
              <w:pStyle w:val="hstyle0"/>
              <w:spacing w:line="240" w:lineRule="atLeast"/>
              <w:rPr>
                <w:rFonts w:ascii="Times New Roman" w:eastAsia="Malgun Gothic" w:hAnsi="Times New Roman" w:cs="Times New Roman"/>
                <w:color w:val="auto"/>
                <w:sz w:val="22"/>
                <w:szCs w:val="22"/>
              </w:rPr>
            </w:pPr>
          </w:p>
        </w:tc>
        <w:tc>
          <w:tcPr>
            <w:tcW w:w="967" w:type="pct"/>
            <w:vMerge/>
            <w:shd w:val="clear" w:color="auto" w:fill="auto"/>
            <w:vAlign w:val="center"/>
          </w:tcPr>
          <w:p w14:paraId="7B2E9542" w14:textId="77777777" w:rsidR="00F41E30" w:rsidRPr="00756A42" w:rsidRDefault="00F41E30" w:rsidP="00F41E30">
            <w:pPr>
              <w:pStyle w:val="hstyle0"/>
              <w:spacing w:line="240" w:lineRule="atLeast"/>
              <w:jc w:val="center"/>
              <w:rPr>
                <w:rFonts w:ascii="Times New Roman" w:eastAsia="Malgun Gothic" w:hAnsi="Times New Roman" w:cs="Times New Roman"/>
                <w:color w:val="auto"/>
              </w:rPr>
            </w:pPr>
          </w:p>
        </w:tc>
      </w:tr>
      <w:tr w:rsidR="00F41E30" w:rsidRPr="00756A42" w14:paraId="4690EEBD" w14:textId="77777777" w:rsidTr="00624D6A">
        <w:trPr>
          <w:trHeight w:val="44"/>
        </w:trPr>
        <w:tc>
          <w:tcPr>
            <w:tcW w:w="1138" w:type="pct"/>
            <w:vMerge/>
            <w:shd w:val="clear" w:color="auto" w:fill="DBE5F1" w:themeFill="accent1" w:themeFillTint="33"/>
            <w:vAlign w:val="center"/>
          </w:tcPr>
          <w:p w14:paraId="659CC3D4" w14:textId="77777777" w:rsidR="00F41E30" w:rsidRPr="00756A42" w:rsidRDefault="00F41E30" w:rsidP="00F41E30">
            <w:pPr>
              <w:pStyle w:val="hstyle0"/>
              <w:spacing w:line="240" w:lineRule="atLeast"/>
              <w:jc w:val="center"/>
              <w:rPr>
                <w:rFonts w:ascii="Times New Roman" w:eastAsia="Malgun Gothic" w:hAnsi="Times New Roman" w:cs="Times New Roman"/>
                <w:color w:val="auto"/>
                <w:sz w:val="22"/>
                <w:szCs w:val="22"/>
              </w:rPr>
            </w:pPr>
          </w:p>
        </w:tc>
        <w:tc>
          <w:tcPr>
            <w:tcW w:w="1041" w:type="pct"/>
            <w:gridSpan w:val="4"/>
            <w:vMerge/>
            <w:shd w:val="clear" w:color="auto" w:fill="auto"/>
            <w:vAlign w:val="center"/>
          </w:tcPr>
          <w:p w14:paraId="4A1192A0"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p>
        </w:tc>
        <w:tc>
          <w:tcPr>
            <w:tcW w:w="1854" w:type="pct"/>
            <w:gridSpan w:val="6"/>
            <w:shd w:val="clear" w:color="auto" w:fill="auto"/>
            <w:vAlign w:val="center"/>
          </w:tcPr>
          <w:p w14:paraId="1F32F292" w14:textId="6D2BE68F" w:rsidR="00F41E30" w:rsidRPr="00756A42" w:rsidRDefault="00F41E30" w:rsidP="00F41E30">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Posición</w:t>
            </w:r>
          </w:p>
        </w:tc>
        <w:tc>
          <w:tcPr>
            <w:tcW w:w="967" w:type="pct"/>
            <w:vMerge/>
            <w:shd w:val="clear" w:color="auto" w:fill="auto"/>
            <w:vAlign w:val="center"/>
          </w:tcPr>
          <w:p w14:paraId="00909AD8" w14:textId="77777777" w:rsidR="00F41E30" w:rsidRPr="00756A42" w:rsidRDefault="00F41E30" w:rsidP="00F41E30">
            <w:pPr>
              <w:pStyle w:val="hstyle0"/>
              <w:spacing w:line="240" w:lineRule="atLeast"/>
              <w:jc w:val="center"/>
              <w:rPr>
                <w:rFonts w:ascii="Times New Roman" w:eastAsia="Malgun Gothic" w:hAnsi="Times New Roman" w:cs="Times New Roman"/>
                <w:color w:val="auto"/>
              </w:rPr>
            </w:pPr>
          </w:p>
        </w:tc>
      </w:tr>
      <w:tr w:rsidR="00F41E30" w:rsidRPr="00756A42" w14:paraId="408E4C9F" w14:textId="77777777" w:rsidTr="00624D6A">
        <w:trPr>
          <w:trHeight w:val="44"/>
        </w:trPr>
        <w:tc>
          <w:tcPr>
            <w:tcW w:w="1138" w:type="pct"/>
            <w:vMerge/>
            <w:shd w:val="clear" w:color="auto" w:fill="DBE5F1" w:themeFill="accent1" w:themeFillTint="33"/>
            <w:vAlign w:val="center"/>
          </w:tcPr>
          <w:p w14:paraId="4123B130" w14:textId="77777777" w:rsidR="00F41E30" w:rsidRPr="00756A42" w:rsidRDefault="00F41E30" w:rsidP="00F41E30">
            <w:pPr>
              <w:pStyle w:val="hstyle0"/>
              <w:spacing w:line="240" w:lineRule="atLeast"/>
              <w:jc w:val="center"/>
              <w:rPr>
                <w:rFonts w:ascii="Times New Roman" w:eastAsia="Malgun Gothic" w:hAnsi="Times New Roman" w:cs="Times New Roman"/>
                <w:color w:val="auto"/>
                <w:sz w:val="22"/>
                <w:szCs w:val="22"/>
              </w:rPr>
            </w:pPr>
          </w:p>
        </w:tc>
        <w:tc>
          <w:tcPr>
            <w:tcW w:w="1041" w:type="pct"/>
            <w:gridSpan w:val="4"/>
            <w:vMerge/>
            <w:shd w:val="clear" w:color="auto" w:fill="auto"/>
            <w:vAlign w:val="center"/>
          </w:tcPr>
          <w:p w14:paraId="11514C4B"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p>
        </w:tc>
        <w:tc>
          <w:tcPr>
            <w:tcW w:w="1854" w:type="pct"/>
            <w:gridSpan w:val="6"/>
            <w:shd w:val="clear" w:color="auto" w:fill="auto"/>
            <w:vAlign w:val="center"/>
          </w:tcPr>
          <w:p w14:paraId="76E88227" w14:textId="77777777" w:rsidR="00F41E30" w:rsidRPr="00756A42" w:rsidRDefault="00F41E30" w:rsidP="00F41E30">
            <w:pPr>
              <w:pStyle w:val="hstyle0"/>
              <w:spacing w:line="240" w:lineRule="atLeast"/>
              <w:jc w:val="left"/>
              <w:rPr>
                <w:rFonts w:ascii="Times New Roman" w:eastAsia="Malgun Gothic" w:hAnsi="Times New Roman" w:cs="Times New Roman"/>
                <w:color w:val="auto"/>
                <w:sz w:val="22"/>
                <w:szCs w:val="22"/>
              </w:rPr>
            </w:pPr>
          </w:p>
        </w:tc>
        <w:tc>
          <w:tcPr>
            <w:tcW w:w="967" w:type="pct"/>
            <w:vMerge/>
            <w:shd w:val="clear" w:color="auto" w:fill="auto"/>
            <w:vAlign w:val="center"/>
          </w:tcPr>
          <w:p w14:paraId="50D6191D" w14:textId="77777777" w:rsidR="00F41E30" w:rsidRPr="00756A42" w:rsidRDefault="00F41E30" w:rsidP="00F41E30">
            <w:pPr>
              <w:pStyle w:val="hstyle0"/>
              <w:spacing w:line="240" w:lineRule="atLeast"/>
              <w:jc w:val="center"/>
              <w:rPr>
                <w:rFonts w:ascii="Times New Roman" w:eastAsia="Malgun Gothic" w:hAnsi="Times New Roman" w:cs="Times New Roman"/>
                <w:color w:val="auto"/>
              </w:rPr>
            </w:pPr>
          </w:p>
        </w:tc>
      </w:tr>
      <w:tr w:rsidR="00F41E30" w:rsidRPr="00756A42" w14:paraId="4CB4D468" w14:textId="77777777" w:rsidTr="00624D6A">
        <w:trPr>
          <w:trHeight w:val="44"/>
        </w:trPr>
        <w:tc>
          <w:tcPr>
            <w:tcW w:w="1138" w:type="pct"/>
            <w:vMerge/>
            <w:shd w:val="clear" w:color="auto" w:fill="DBE5F1" w:themeFill="accent1" w:themeFillTint="33"/>
            <w:vAlign w:val="center"/>
          </w:tcPr>
          <w:p w14:paraId="2E1E367F" w14:textId="77777777" w:rsidR="00F41E30" w:rsidRPr="00756A42" w:rsidRDefault="00F41E30" w:rsidP="00F41E30">
            <w:pPr>
              <w:pStyle w:val="hstyle0"/>
              <w:spacing w:line="240" w:lineRule="atLeast"/>
              <w:jc w:val="center"/>
              <w:rPr>
                <w:rFonts w:ascii="Times New Roman" w:eastAsia="Malgun Gothic" w:hAnsi="Times New Roman" w:cs="Times New Roman"/>
                <w:color w:val="auto"/>
                <w:sz w:val="22"/>
                <w:szCs w:val="22"/>
              </w:rPr>
            </w:pPr>
          </w:p>
        </w:tc>
        <w:tc>
          <w:tcPr>
            <w:tcW w:w="1041" w:type="pct"/>
            <w:gridSpan w:val="4"/>
            <w:vMerge/>
            <w:shd w:val="clear" w:color="auto" w:fill="auto"/>
            <w:vAlign w:val="center"/>
          </w:tcPr>
          <w:p w14:paraId="581D6B98"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p>
        </w:tc>
        <w:tc>
          <w:tcPr>
            <w:tcW w:w="1854" w:type="pct"/>
            <w:gridSpan w:val="6"/>
            <w:shd w:val="clear" w:color="auto" w:fill="auto"/>
            <w:vAlign w:val="center"/>
          </w:tcPr>
          <w:p w14:paraId="7BB58EAA" w14:textId="16F4481C" w:rsidR="00F41E30" w:rsidRPr="00756A42" w:rsidRDefault="00F41E30" w:rsidP="00F41E30">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Contacto</w:t>
            </w:r>
          </w:p>
        </w:tc>
        <w:tc>
          <w:tcPr>
            <w:tcW w:w="967" w:type="pct"/>
            <w:vMerge/>
            <w:shd w:val="clear" w:color="auto" w:fill="auto"/>
            <w:vAlign w:val="center"/>
          </w:tcPr>
          <w:p w14:paraId="7F2F17E6" w14:textId="77777777" w:rsidR="00F41E30" w:rsidRPr="00756A42" w:rsidRDefault="00F41E30" w:rsidP="00F41E30">
            <w:pPr>
              <w:pStyle w:val="hstyle0"/>
              <w:spacing w:line="240" w:lineRule="atLeast"/>
              <w:jc w:val="center"/>
              <w:rPr>
                <w:rFonts w:ascii="Times New Roman" w:eastAsia="Malgun Gothic" w:hAnsi="Times New Roman" w:cs="Times New Roman"/>
                <w:color w:val="auto"/>
              </w:rPr>
            </w:pPr>
          </w:p>
        </w:tc>
      </w:tr>
      <w:tr w:rsidR="00F41E30" w:rsidRPr="00756A42" w14:paraId="6CD021EA" w14:textId="77777777" w:rsidTr="0067388F">
        <w:trPr>
          <w:trHeight w:val="44"/>
        </w:trPr>
        <w:tc>
          <w:tcPr>
            <w:tcW w:w="1138" w:type="pct"/>
            <w:vMerge/>
            <w:shd w:val="clear" w:color="auto" w:fill="DBE5F1" w:themeFill="accent1" w:themeFillTint="33"/>
            <w:vAlign w:val="center"/>
          </w:tcPr>
          <w:p w14:paraId="50456B61" w14:textId="77777777" w:rsidR="00F41E30" w:rsidRPr="00756A42" w:rsidRDefault="00F41E30" w:rsidP="00F41E30">
            <w:pPr>
              <w:pStyle w:val="hstyle0"/>
              <w:spacing w:line="240" w:lineRule="atLeast"/>
              <w:jc w:val="center"/>
              <w:rPr>
                <w:rFonts w:ascii="Times New Roman" w:eastAsia="Malgun Gothic" w:hAnsi="Times New Roman" w:cs="Times New Roman"/>
                <w:color w:val="auto"/>
                <w:sz w:val="22"/>
                <w:szCs w:val="22"/>
              </w:rPr>
            </w:pPr>
          </w:p>
        </w:tc>
        <w:tc>
          <w:tcPr>
            <w:tcW w:w="1041" w:type="pct"/>
            <w:gridSpan w:val="4"/>
            <w:vMerge/>
            <w:shd w:val="clear" w:color="auto" w:fill="auto"/>
            <w:vAlign w:val="center"/>
          </w:tcPr>
          <w:p w14:paraId="12353AAA"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p>
        </w:tc>
        <w:tc>
          <w:tcPr>
            <w:tcW w:w="561" w:type="pct"/>
            <w:shd w:val="clear" w:color="auto" w:fill="auto"/>
            <w:vAlign w:val="center"/>
          </w:tcPr>
          <w:p w14:paraId="0DDD2FC7" w14:textId="469F1A4C" w:rsidR="00F41E30" w:rsidRPr="00756A42" w:rsidRDefault="00F41E30" w:rsidP="00F41E30">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Teléfono</w:t>
            </w:r>
          </w:p>
        </w:tc>
        <w:tc>
          <w:tcPr>
            <w:tcW w:w="1293" w:type="pct"/>
            <w:gridSpan w:val="5"/>
            <w:shd w:val="clear" w:color="auto" w:fill="auto"/>
            <w:vAlign w:val="center"/>
          </w:tcPr>
          <w:p w14:paraId="1F1837BE" w14:textId="074F7236" w:rsidR="00F41E30" w:rsidRPr="00756A42" w:rsidRDefault="00F41E30" w:rsidP="00F41E30">
            <w:pPr>
              <w:pStyle w:val="hstyle0"/>
              <w:spacing w:line="240" w:lineRule="atLeast"/>
              <w:jc w:val="left"/>
              <w:rPr>
                <w:rFonts w:ascii="Times New Roman" w:eastAsia="Malgun Gothic" w:hAnsi="Times New Roman" w:cs="Times New Roman"/>
                <w:color w:val="auto"/>
                <w:sz w:val="22"/>
                <w:szCs w:val="22"/>
              </w:rPr>
            </w:pPr>
          </w:p>
        </w:tc>
        <w:tc>
          <w:tcPr>
            <w:tcW w:w="967" w:type="pct"/>
            <w:vMerge/>
            <w:shd w:val="clear" w:color="auto" w:fill="auto"/>
            <w:vAlign w:val="center"/>
          </w:tcPr>
          <w:p w14:paraId="7F1F3F66" w14:textId="77777777" w:rsidR="00F41E30" w:rsidRPr="00756A42" w:rsidRDefault="00F41E30" w:rsidP="00F41E30">
            <w:pPr>
              <w:pStyle w:val="hstyle0"/>
              <w:spacing w:line="240" w:lineRule="atLeast"/>
              <w:jc w:val="center"/>
              <w:rPr>
                <w:rFonts w:ascii="Times New Roman" w:eastAsia="Malgun Gothic" w:hAnsi="Times New Roman" w:cs="Times New Roman"/>
                <w:color w:val="auto"/>
              </w:rPr>
            </w:pPr>
          </w:p>
        </w:tc>
      </w:tr>
      <w:tr w:rsidR="00F41E30" w:rsidRPr="00756A42" w14:paraId="543E7C97" w14:textId="77777777" w:rsidTr="0067388F">
        <w:trPr>
          <w:trHeight w:val="44"/>
        </w:trPr>
        <w:tc>
          <w:tcPr>
            <w:tcW w:w="1138" w:type="pct"/>
            <w:vMerge/>
            <w:shd w:val="clear" w:color="auto" w:fill="DBE5F1" w:themeFill="accent1" w:themeFillTint="33"/>
            <w:vAlign w:val="center"/>
          </w:tcPr>
          <w:p w14:paraId="07B20393" w14:textId="77777777" w:rsidR="00F41E30" w:rsidRPr="00756A42" w:rsidRDefault="00F41E30" w:rsidP="00F41E30">
            <w:pPr>
              <w:pStyle w:val="hstyle0"/>
              <w:spacing w:line="240" w:lineRule="atLeast"/>
              <w:jc w:val="center"/>
              <w:rPr>
                <w:rFonts w:ascii="Times New Roman" w:eastAsia="Malgun Gothic" w:hAnsi="Times New Roman" w:cs="Times New Roman"/>
                <w:color w:val="auto"/>
                <w:sz w:val="22"/>
                <w:szCs w:val="22"/>
              </w:rPr>
            </w:pPr>
          </w:p>
        </w:tc>
        <w:tc>
          <w:tcPr>
            <w:tcW w:w="1041" w:type="pct"/>
            <w:gridSpan w:val="4"/>
            <w:vMerge/>
            <w:shd w:val="clear" w:color="auto" w:fill="auto"/>
            <w:vAlign w:val="center"/>
          </w:tcPr>
          <w:p w14:paraId="533FD1BA"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p>
        </w:tc>
        <w:tc>
          <w:tcPr>
            <w:tcW w:w="561" w:type="pct"/>
            <w:shd w:val="clear" w:color="auto" w:fill="auto"/>
            <w:vAlign w:val="center"/>
          </w:tcPr>
          <w:p w14:paraId="037241DF" w14:textId="5C34C19F" w:rsidR="00F41E30" w:rsidRPr="00756A42" w:rsidRDefault="00F41E30" w:rsidP="00F41E30">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Correo electrónico</w:t>
            </w:r>
          </w:p>
        </w:tc>
        <w:tc>
          <w:tcPr>
            <w:tcW w:w="1293" w:type="pct"/>
            <w:gridSpan w:val="5"/>
            <w:shd w:val="clear" w:color="auto" w:fill="auto"/>
            <w:vAlign w:val="center"/>
          </w:tcPr>
          <w:p w14:paraId="525DB6AB" w14:textId="78A23FB0" w:rsidR="00F41E30" w:rsidRPr="00756A42" w:rsidRDefault="00F41E30" w:rsidP="00F41E30">
            <w:pPr>
              <w:pStyle w:val="hstyle0"/>
              <w:spacing w:line="240" w:lineRule="atLeast"/>
              <w:jc w:val="left"/>
              <w:rPr>
                <w:rFonts w:ascii="Times New Roman" w:eastAsia="Malgun Gothic" w:hAnsi="Times New Roman" w:cs="Times New Roman"/>
                <w:color w:val="auto"/>
                <w:sz w:val="22"/>
                <w:szCs w:val="22"/>
              </w:rPr>
            </w:pPr>
          </w:p>
        </w:tc>
        <w:tc>
          <w:tcPr>
            <w:tcW w:w="967" w:type="pct"/>
            <w:vMerge/>
            <w:shd w:val="clear" w:color="auto" w:fill="auto"/>
            <w:vAlign w:val="center"/>
          </w:tcPr>
          <w:p w14:paraId="70359FC0" w14:textId="77777777" w:rsidR="00F41E30" w:rsidRPr="00756A42" w:rsidRDefault="00F41E30" w:rsidP="00F41E30">
            <w:pPr>
              <w:pStyle w:val="hstyle0"/>
              <w:spacing w:line="240" w:lineRule="atLeast"/>
              <w:jc w:val="center"/>
              <w:rPr>
                <w:rFonts w:ascii="Times New Roman" w:eastAsia="Malgun Gothic" w:hAnsi="Times New Roman" w:cs="Times New Roman"/>
                <w:color w:val="auto"/>
              </w:rPr>
            </w:pPr>
          </w:p>
        </w:tc>
      </w:tr>
      <w:tr w:rsidR="00F41E30" w:rsidRPr="00756A42" w14:paraId="04732B8E" w14:textId="77777777" w:rsidTr="00624D6A">
        <w:trPr>
          <w:trHeight w:val="97"/>
        </w:trPr>
        <w:tc>
          <w:tcPr>
            <w:tcW w:w="1138" w:type="pct"/>
            <w:vMerge/>
            <w:shd w:val="clear" w:color="auto" w:fill="DBE5F1" w:themeFill="accent1" w:themeFillTint="33"/>
            <w:vAlign w:val="center"/>
          </w:tcPr>
          <w:p w14:paraId="4E26FDB0" w14:textId="77777777" w:rsidR="00F41E30" w:rsidRPr="00756A42" w:rsidRDefault="00F41E30" w:rsidP="00F41E30">
            <w:pPr>
              <w:pStyle w:val="hstyle0"/>
              <w:spacing w:line="240" w:lineRule="atLeast"/>
              <w:jc w:val="center"/>
              <w:rPr>
                <w:rFonts w:ascii="Times New Roman" w:eastAsia="Malgun Gothic" w:hAnsi="Times New Roman" w:cs="Times New Roman"/>
                <w:color w:val="auto"/>
                <w:sz w:val="22"/>
                <w:szCs w:val="22"/>
              </w:rPr>
            </w:pPr>
          </w:p>
        </w:tc>
        <w:tc>
          <w:tcPr>
            <w:tcW w:w="1041" w:type="pct"/>
            <w:gridSpan w:val="4"/>
            <w:vMerge w:val="restart"/>
            <w:tcBorders>
              <w:bottom w:val="single" w:sz="4" w:space="0" w:color="auto"/>
            </w:tcBorders>
            <w:shd w:val="clear" w:color="auto" w:fill="auto"/>
            <w:vAlign w:val="center"/>
          </w:tcPr>
          <w:p w14:paraId="4D334A2E"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sz w:val="22"/>
                <w:szCs w:val="22"/>
              </w:rPr>
            </w:pPr>
            <w:r w:rsidRPr="00756A42">
              <w:rPr>
                <w:rFonts w:ascii="Times New Roman" w:eastAsia="Malgun Gothic" w:hAnsi="Times New Roman" w:cs="Times New Roman"/>
                <w:b/>
                <w:color w:val="auto"/>
                <w:sz w:val="22"/>
                <w:szCs w:val="22"/>
              </w:rPr>
              <w:t>Otras partes interesadas</w:t>
            </w:r>
          </w:p>
          <w:p w14:paraId="48DF1D28" w14:textId="43B19563" w:rsidR="00F41E30" w:rsidRPr="00756A42" w:rsidRDefault="00F41E30" w:rsidP="00F41E30">
            <w:pPr>
              <w:pStyle w:val="hstyle0"/>
              <w:spacing w:line="240" w:lineRule="atLeast"/>
              <w:jc w:val="center"/>
              <w:rPr>
                <w:rFonts w:ascii="Times New Roman" w:eastAsia="Malgun Gothic" w:hAnsi="Times New Roman" w:cs="Times New Roman"/>
                <w:b/>
                <w:i/>
                <w:color w:val="auto"/>
                <w:sz w:val="22"/>
                <w:szCs w:val="22"/>
              </w:rPr>
            </w:pPr>
            <w:r w:rsidRPr="00756A42">
              <w:rPr>
                <w:rFonts w:ascii="Times New Roman" w:eastAsia="Malgun Gothic" w:hAnsi="Times New Roman" w:cs="Times New Roman"/>
                <w:b/>
                <w:i/>
                <w:color w:val="4F81BD" w:themeColor="accent1"/>
                <w:sz w:val="22"/>
                <w:szCs w:val="22"/>
              </w:rPr>
              <w:t>(si es aplicable)</w:t>
            </w:r>
          </w:p>
        </w:tc>
        <w:tc>
          <w:tcPr>
            <w:tcW w:w="1854" w:type="pct"/>
            <w:gridSpan w:val="6"/>
            <w:tcBorders>
              <w:bottom w:val="single" w:sz="4" w:space="0" w:color="auto"/>
            </w:tcBorders>
            <w:shd w:val="clear" w:color="auto" w:fill="auto"/>
            <w:vAlign w:val="center"/>
          </w:tcPr>
          <w:p w14:paraId="326E7321" w14:textId="7656852F" w:rsidR="00F41E30" w:rsidRPr="00756A42" w:rsidRDefault="00F41E30" w:rsidP="00F41E30">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Nombre</w:t>
            </w:r>
          </w:p>
        </w:tc>
        <w:tc>
          <w:tcPr>
            <w:tcW w:w="967" w:type="pct"/>
            <w:vMerge w:val="restart"/>
            <w:tcBorders>
              <w:bottom w:val="single" w:sz="4" w:space="0" w:color="auto"/>
            </w:tcBorders>
            <w:shd w:val="clear" w:color="auto" w:fill="auto"/>
            <w:vAlign w:val="center"/>
          </w:tcPr>
          <w:p w14:paraId="1B13B80A" w14:textId="77777777" w:rsidR="00F41E30" w:rsidRPr="00756A42" w:rsidRDefault="00515E9A" w:rsidP="00F41E30">
            <w:pPr>
              <w:pStyle w:val="hstyle0"/>
              <w:spacing w:line="240" w:lineRule="auto"/>
              <w:rPr>
                <w:rFonts w:ascii="Times New Roman" w:hAnsi="Times New Roman" w:cs="Times New Roman"/>
                <w:bCs/>
                <w:szCs w:val="28"/>
              </w:rPr>
            </w:pPr>
            <w:sdt>
              <w:sdtPr>
                <w:rPr>
                  <w:rFonts w:ascii="Times New Roman" w:hAnsi="Times New Roman" w:cs="Times New Roman"/>
                  <w:bCs/>
                  <w:szCs w:val="28"/>
                </w:rPr>
                <w:id w:val="962156467"/>
                <w14:checkbox>
                  <w14:checked w14:val="0"/>
                  <w14:checkedState w14:val="2612" w14:font="MS Gothic"/>
                  <w14:uncheckedState w14:val="2610" w14:font="MS Gothic"/>
                </w14:checkbox>
              </w:sdtPr>
              <w:sdtEndPr/>
              <w:sdtContent>
                <w:r w:rsidR="00F41E30" w:rsidRPr="00756A42">
                  <w:rPr>
                    <w:rFonts w:ascii="Segoe UI Symbol" w:eastAsia="MS Gothic" w:hAnsi="Segoe UI Symbol" w:cs="Segoe UI Symbol"/>
                    <w:bCs/>
                    <w:szCs w:val="28"/>
                  </w:rPr>
                  <w:t>☐</w:t>
                </w:r>
              </w:sdtContent>
            </w:sdt>
            <w:r w:rsidR="00F41E30" w:rsidRPr="00756A42">
              <w:rPr>
                <w:rFonts w:ascii="Times New Roman" w:hAnsi="Times New Roman" w:cs="Times New Roman"/>
                <w:bCs/>
                <w:szCs w:val="28"/>
              </w:rPr>
              <w:t>Proponente</w:t>
            </w:r>
          </w:p>
          <w:p w14:paraId="4062006B" w14:textId="31FB91C3" w:rsidR="00F41E30" w:rsidRPr="00756A42" w:rsidRDefault="00F41E30" w:rsidP="00F41E30">
            <w:pPr>
              <w:pStyle w:val="hstyle0"/>
              <w:spacing w:line="240" w:lineRule="auto"/>
              <w:rPr>
                <w:rFonts w:ascii="Times New Roman" w:eastAsia="Malgun Gothic" w:hAnsi="Times New Roman" w:cs="Times New Roman"/>
                <w:bCs/>
                <w:color w:val="auto"/>
                <w:szCs w:val="28"/>
              </w:rPr>
            </w:pPr>
            <w:r w:rsidRPr="00756A42">
              <w:rPr>
                <w:rFonts w:ascii="Times New Roman" w:hAnsi="Times New Roman" w:cs="Times New Roman"/>
                <w:bCs/>
                <w:szCs w:val="28"/>
              </w:rPr>
              <w:t>(Escritor inicial)</w:t>
            </w:r>
          </w:p>
          <w:p w14:paraId="0AB6E7BC" w14:textId="77777777" w:rsidR="00F41E30" w:rsidRPr="00756A42" w:rsidRDefault="00515E9A" w:rsidP="00F41E30">
            <w:pPr>
              <w:pStyle w:val="hstyle0"/>
              <w:spacing w:line="240" w:lineRule="auto"/>
              <w:rPr>
                <w:rFonts w:ascii="Times New Roman" w:eastAsia="Malgun Gothic" w:hAnsi="Times New Roman" w:cs="Times New Roman"/>
                <w:bCs/>
                <w:color w:val="auto"/>
                <w:szCs w:val="28"/>
              </w:rPr>
            </w:pPr>
            <w:sdt>
              <w:sdtPr>
                <w:rPr>
                  <w:rFonts w:ascii="Times New Roman" w:eastAsia="Malgun Gothic" w:hAnsi="Times New Roman" w:cs="Times New Roman"/>
                  <w:bCs/>
                  <w:color w:val="auto"/>
                  <w:szCs w:val="28"/>
                </w:rPr>
                <w:id w:val="-1211873605"/>
                <w14:checkbox>
                  <w14:checked w14:val="0"/>
                  <w14:checkedState w14:val="2612" w14:font="MS Gothic"/>
                  <w14:uncheckedState w14:val="2610" w14:font="MS Gothic"/>
                </w14:checkbox>
              </w:sdtPr>
              <w:sdtEndPr/>
              <w:sdtContent>
                <w:r w:rsidR="00F41E30" w:rsidRPr="00756A42">
                  <w:rPr>
                    <w:rFonts w:ascii="Segoe UI Symbol" w:eastAsia="MS Gothic" w:hAnsi="Segoe UI Symbol" w:cs="Segoe UI Symbol"/>
                    <w:bCs/>
                    <w:color w:val="auto"/>
                    <w:szCs w:val="28"/>
                  </w:rPr>
                  <w:t>☐</w:t>
                </w:r>
              </w:sdtContent>
            </w:sdt>
            <w:r w:rsidR="00F41E30" w:rsidRPr="00756A42">
              <w:rPr>
                <w:rFonts w:ascii="Times New Roman" w:eastAsia="Malgun Gothic" w:hAnsi="Times New Roman" w:cs="Times New Roman"/>
                <w:bCs/>
                <w:color w:val="auto"/>
                <w:szCs w:val="28"/>
              </w:rPr>
              <w:t>Crítico</w:t>
            </w:r>
          </w:p>
          <w:p w14:paraId="52438C88" w14:textId="28F1E855" w:rsidR="00F41E30" w:rsidRPr="00756A42" w:rsidRDefault="00515E9A" w:rsidP="00F41E30">
            <w:pPr>
              <w:pStyle w:val="hstyle0"/>
              <w:spacing w:line="240" w:lineRule="auto"/>
              <w:rPr>
                <w:rFonts w:ascii="Times New Roman" w:eastAsia="Malgun Gothic" w:hAnsi="Times New Roman" w:cs="Times New Roman"/>
                <w:color w:val="auto"/>
              </w:rPr>
            </w:pPr>
            <w:sdt>
              <w:sdtPr>
                <w:rPr>
                  <w:rFonts w:ascii="Times New Roman" w:eastAsia="Malgun Gothic" w:hAnsi="Times New Roman" w:cs="Times New Roman"/>
                  <w:bCs/>
                  <w:color w:val="auto"/>
                  <w:szCs w:val="28"/>
                </w:rPr>
                <w:id w:val="-992712758"/>
                <w14:checkbox>
                  <w14:checked w14:val="0"/>
                  <w14:checkedState w14:val="2612" w14:font="MS Gothic"/>
                  <w14:uncheckedState w14:val="2610" w14:font="MS Gothic"/>
                </w14:checkbox>
              </w:sdtPr>
              <w:sdtEndPr/>
              <w:sdtContent>
                <w:r w:rsidR="00F41E30" w:rsidRPr="00756A42">
                  <w:rPr>
                    <w:rFonts w:ascii="Segoe UI Symbol" w:eastAsia="MS Gothic" w:hAnsi="Segoe UI Symbol" w:cs="Segoe UI Symbol"/>
                    <w:bCs/>
                    <w:color w:val="auto"/>
                    <w:szCs w:val="28"/>
                  </w:rPr>
                  <w:t>☐</w:t>
                </w:r>
              </w:sdtContent>
            </w:sdt>
            <w:r w:rsidR="00F41E30" w:rsidRPr="00756A42">
              <w:rPr>
                <w:rFonts w:ascii="Times New Roman" w:eastAsia="Malgun Gothic" w:hAnsi="Times New Roman" w:cs="Times New Roman"/>
                <w:bCs/>
                <w:color w:val="auto"/>
                <w:szCs w:val="28"/>
              </w:rPr>
              <w:t>elaborador</w:t>
            </w:r>
          </w:p>
        </w:tc>
      </w:tr>
      <w:tr w:rsidR="00F41E30" w:rsidRPr="00756A42" w14:paraId="4B1D7692" w14:textId="77777777" w:rsidTr="00624D6A">
        <w:trPr>
          <w:trHeight w:val="44"/>
        </w:trPr>
        <w:tc>
          <w:tcPr>
            <w:tcW w:w="1138" w:type="pct"/>
            <w:vMerge/>
            <w:shd w:val="clear" w:color="auto" w:fill="DBE5F1" w:themeFill="accent1" w:themeFillTint="33"/>
            <w:vAlign w:val="center"/>
          </w:tcPr>
          <w:p w14:paraId="35ECD339" w14:textId="77777777" w:rsidR="00F41E30" w:rsidRPr="00756A42" w:rsidRDefault="00F41E30" w:rsidP="00F41E30">
            <w:pPr>
              <w:pStyle w:val="hstyle0"/>
              <w:spacing w:line="240" w:lineRule="atLeast"/>
              <w:jc w:val="center"/>
              <w:rPr>
                <w:rFonts w:ascii="Times New Roman" w:eastAsia="Malgun Gothic" w:hAnsi="Times New Roman" w:cs="Times New Roman"/>
                <w:color w:val="auto"/>
              </w:rPr>
            </w:pPr>
            <w:bookmarkStart w:id="8" w:name="_Hlk99046457"/>
            <w:bookmarkEnd w:id="7"/>
          </w:p>
        </w:tc>
        <w:tc>
          <w:tcPr>
            <w:tcW w:w="1041" w:type="pct"/>
            <w:gridSpan w:val="4"/>
            <w:vMerge/>
            <w:shd w:val="clear" w:color="auto" w:fill="auto"/>
            <w:vAlign w:val="center"/>
          </w:tcPr>
          <w:p w14:paraId="597011EA"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rPr>
            </w:pPr>
          </w:p>
        </w:tc>
        <w:tc>
          <w:tcPr>
            <w:tcW w:w="1854" w:type="pct"/>
            <w:gridSpan w:val="6"/>
            <w:shd w:val="clear" w:color="auto" w:fill="auto"/>
            <w:vAlign w:val="center"/>
          </w:tcPr>
          <w:p w14:paraId="3B6C208A" w14:textId="77777777" w:rsidR="00F41E30" w:rsidRPr="00756A42" w:rsidRDefault="00F41E30" w:rsidP="00F41E30">
            <w:pPr>
              <w:pStyle w:val="hstyle0"/>
              <w:spacing w:line="240" w:lineRule="atLeast"/>
              <w:jc w:val="left"/>
              <w:rPr>
                <w:rFonts w:ascii="Times New Roman" w:eastAsia="Malgun Gothic" w:hAnsi="Times New Roman" w:cs="Times New Roman"/>
                <w:color w:val="auto"/>
                <w:sz w:val="22"/>
                <w:szCs w:val="22"/>
              </w:rPr>
            </w:pPr>
          </w:p>
        </w:tc>
        <w:tc>
          <w:tcPr>
            <w:tcW w:w="967" w:type="pct"/>
            <w:vMerge/>
            <w:shd w:val="clear" w:color="auto" w:fill="auto"/>
            <w:vAlign w:val="center"/>
          </w:tcPr>
          <w:p w14:paraId="3E292281" w14:textId="77777777" w:rsidR="00F41E30" w:rsidRPr="00756A42" w:rsidRDefault="00F41E30" w:rsidP="00F41E30">
            <w:pPr>
              <w:pStyle w:val="hstyle0"/>
              <w:spacing w:line="240" w:lineRule="atLeast"/>
              <w:jc w:val="center"/>
              <w:rPr>
                <w:rFonts w:ascii="Times New Roman" w:eastAsia="Malgun Gothic" w:hAnsi="Times New Roman" w:cs="Times New Roman"/>
                <w:color w:val="auto"/>
              </w:rPr>
            </w:pPr>
          </w:p>
        </w:tc>
      </w:tr>
      <w:tr w:rsidR="00F41E30" w:rsidRPr="00756A42" w14:paraId="45C47449" w14:textId="77777777" w:rsidTr="00624D6A">
        <w:trPr>
          <w:trHeight w:val="44"/>
        </w:trPr>
        <w:tc>
          <w:tcPr>
            <w:tcW w:w="1138" w:type="pct"/>
            <w:vMerge/>
            <w:shd w:val="clear" w:color="auto" w:fill="DBE5F1" w:themeFill="accent1" w:themeFillTint="33"/>
            <w:vAlign w:val="center"/>
          </w:tcPr>
          <w:p w14:paraId="445A925C" w14:textId="77777777" w:rsidR="00F41E30" w:rsidRPr="00756A42" w:rsidRDefault="00F41E30" w:rsidP="00F41E30">
            <w:pPr>
              <w:pStyle w:val="hstyle0"/>
              <w:spacing w:line="240" w:lineRule="atLeast"/>
              <w:jc w:val="center"/>
              <w:rPr>
                <w:rFonts w:ascii="Times New Roman" w:eastAsia="Malgun Gothic" w:hAnsi="Times New Roman" w:cs="Times New Roman"/>
                <w:color w:val="auto"/>
              </w:rPr>
            </w:pPr>
          </w:p>
        </w:tc>
        <w:tc>
          <w:tcPr>
            <w:tcW w:w="1041" w:type="pct"/>
            <w:gridSpan w:val="4"/>
            <w:vMerge/>
            <w:shd w:val="clear" w:color="auto" w:fill="auto"/>
            <w:vAlign w:val="center"/>
          </w:tcPr>
          <w:p w14:paraId="61ADACA9"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rPr>
            </w:pPr>
          </w:p>
        </w:tc>
        <w:tc>
          <w:tcPr>
            <w:tcW w:w="1854" w:type="pct"/>
            <w:gridSpan w:val="6"/>
            <w:shd w:val="clear" w:color="auto" w:fill="auto"/>
            <w:vAlign w:val="center"/>
          </w:tcPr>
          <w:p w14:paraId="5EC5B60B" w14:textId="491FDD61" w:rsidR="00F41E30" w:rsidRPr="00756A42" w:rsidRDefault="00F41E30" w:rsidP="00F41E30">
            <w:pPr>
              <w:pStyle w:val="hstyle0"/>
              <w:spacing w:line="240" w:lineRule="atLeast"/>
              <w:rPr>
                <w:rFonts w:ascii="Times New Roman" w:eastAsia="Malgun Gothic" w:hAnsi="Times New Roman" w:cs="Times New Roman"/>
                <w:color w:val="auto"/>
                <w:sz w:val="22"/>
                <w:szCs w:val="22"/>
              </w:rPr>
            </w:pPr>
            <w:r w:rsidRPr="00756A42">
              <w:rPr>
                <w:rFonts w:ascii="Times New Roman" w:eastAsia="Malgun Gothic" w:hAnsi="Times New Roman" w:cs="Times New Roman"/>
                <w:bCs/>
                <w:color w:val="auto"/>
                <w:sz w:val="22"/>
                <w:szCs w:val="22"/>
              </w:rPr>
              <w:t>Organización / Departamento</w:t>
            </w:r>
          </w:p>
        </w:tc>
        <w:tc>
          <w:tcPr>
            <w:tcW w:w="967" w:type="pct"/>
            <w:vMerge/>
            <w:shd w:val="clear" w:color="auto" w:fill="auto"/>
            <w:vAlign w:val="center"/>
          </w:tcPr>
          <w:p w14:paraId="61E5BE5A" w14:textId="77777777" w:rsidR="00F41E30" w:rsidRPr="00756A42" w:rsidRDefault="00F41E30" w:rsidP="00F41E30">
            <w:pPr>
              <w:pStyle w:val="hstyle0"/>
              <w:spacing w:line="240" w:lineRule="atLeast"/>
              <w:jc w:val="center"/>
              <w:rPr>
                <w:rFonts w:ascii="Times New Roman" w:eastAsia="Malgun Gothic" w:hAnsi="Times New Roman" w:cs="Times New Roman"/>
                <w:color w:val="auto"/>
              </w:rPr>
            </w:pPr>
          </w:p>
        </w:tc>
      </w:tr>
      <w:tr w:rsidR="00F41E30" w:rsidRPr="00756A42" w14:paraId="7CD9152D" w14:textId="77777777" w:rsidTr="00624D6A">
        <w:trPr>
          <w:trHeight w:val="44"/>
        </w:trPr>
        <w:tc>
          <w:tcPr>
            <w:tcW w:w="1138" w:type="pct"/>
            <w:vMerge/>
            <w:shd w:val="clear" w:color="auto" w:fill="DBE5F1" w:themeFill="accent1" w:themeFillTint="33"/>
            <w:vAlign w:val="center"/>
          </w:tcPr>
          <w:p w14:paraId="1CADFC73" w14:textId="77777777" w:rsidR="00F41E30" w:rsidRPr="00756A42" w:rsidRDefault="00F41E30" w:rsidP="00F41E30">
            <w:pPr>
              <w:pStyle w:val="hstyle0"/>
              <w:spacing w:line="240" w:lineRule="atLeast"/>
              <w:jc w:val="center"/>
              <w:rPr>
                <w:rFonts w:ascii="Times New Roman" w:eastAsia="Malgun Gothic" w:hAnsi="Times New Roman" w:cs="Times New Roman"/>
                <w:color w:val="auto"/>
              </w:rPr>
            </w:pPr>
          </w:p>
        </w:tc>
        <w:tc>
          <w:tcPr>
            <w:tcW w:w="1041" w:type="pct"/>
            <w:gridSpan w:val="4"/>
            <w:vMerge/>
            <w:shd w:val="clear" w:color="auto" w:fill="auto"/>
            <w:vAlign w:val="center"/>
          </w:tcPr>
          <w:p w14:paraId="59BA78C7"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rPr>
            </w:pPr>
          </w:p>
        </w:tc>
        <w:tc>
          <w:tcPr>
            <w:tcW w:w="1854" w:type="pct"/>
            <w:gridSpan w:val="6"/>
            <w:shd w:val="clear" w:color="auto" w:fill="auto"/>
            <w:vAlign w:val="center"/>
          </w:tcPr>
          <w:p w14:paraId="61B8628D" w14:textId="77777777" w:rsidR="00F41E30" w:rsidRPr="00756A42" w:rsidRDefault="00F41E30" w:rsidP="00F41E30">
            <w:pPr>
              <w:pStyle w:val="hstyle0"/>
              <w:spacing w:line="240" w:lineRule="atLeast"/>
              <w:jc w:val="left"/>
              <w:rPr>
                <w:rFonts w:ascii="Times New Roman" w:eastAsia="Malgun Gothic" w:hAnsi="Times New Roman" w:cs="Times New Roman"/>
                <w:color w:val="auto"/>
                <w:sz w:val="22"/>
                <w:szCs w:val="22"/>
              </w:rPr>
            </w:pPr>
          </w:p>
        </w:tc>
        <w:tc>
          <w:tcPr>
            <w:tcW w:w="967" w:type="pct"/>
            <w:vMerge/>
            <w:shd w:val="clear" w:color="auto" w:fill="auto"/>
            <w:vAlign w:val="center"/>
          </w:tcPr>
          <w:p w14:paraId="79A9A984" w14:textId="77777777" w:rsidR="00F41E30" w:rsidRPr="00756A42" w:rsidRDefault="00F41E30" w:rsidP="00F41E30">
            <w:pPr>
              <w:pStyle w:val="hstyle0"/>
              <w:spacing w:line="240" w:lineRule="atLeast"/>
              <w:jc w:val="center"/>
              <w:rPr>
                <w:rFonts w:ascii="Times New Roman" w:eastAsia="Malgun Gothic" w:hAnsi="Times New Roman" w:cs="Times New Roman"/>
                <w:color w:val="auto"/>
              </w:rPr>
            </w:pPr>
          </w:p>
        </w:tc>
      </w:tr>
      <w:tr w:rsidR="00F41E30" w:rsidRPr="00756A42" w14:paraId="52DDA88C" w14:textId="77777777" w:rsidTr="00624D6A">
        <w:trPr>
          <w:trHeight w:val="44"/>
        </w:trPr>
        <w:tc>
          <w:tcPr>
            <w:tcW w:w="1138" w:type="pct"/>
            <w:vMerge/>
            <w:shd w:val="clear" w:color="auto" w:fill="DBE5F1" w:themeFill="accent1" w:themeFillTint="33"/>
            <w:vAlign w:val="center"/>
          </w:tcPr>
          <w:p w14:paraId="2F0E52AA" w14:textId="77777777" w:rsidR="00F41E30" w:rsidRPr="00756A42" w:rsidRDefault="00F41E30" w:rsidP="00F41E30">
            <w:pPr>
              <w:pStyle w:val="hstyle0"/>
              <w:spacing w:line="240" w:lineRule="atLeast"/>
              <w:jc w:val="center"/>
              <w:rPr>
                <w:rFonts w:ascii="Times New Roman" w:eastAsia="Malgun Gothic" w:hAnsi="Times New Roman" w:cs="Times New Roman"/>
                <w:color w:val="auto"/>
              </w:rPr>
            </w:pPr>
          </w:p>
        </w:tc>
        <w:tc>
          <w:tcPr>
            <w:tcW w:w="1041" w:type="pct"/>
            <w:gridSpan w:val="4"/>
            <w:vMerge/>
            <w:shd w:val="clear" w:color="auto" w:fill="auto"/>
            <w:vAlign w:val="center"/>
          </w:tcPr>
          <w:p w14:paraId="53860C36"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rPr>
            </w:pPr>
          </w:p>
        </w:tc>
        <w:tc>
          <w:tcPr>
            <w:tcW w:w="1854" w:type="pct"/>
            <w:gridSpan w:val="6"/>
            <w:shd w:val="clear" w:color="auto" w:fill="auto"/>
            <w:vAlign w:val="center"/>
          </w:tcPr>
          <w:p w14:paraId="588F6642" w14:textId="77777777" w:rsidR="00F41E30" w:rsidRPr="00756A42" w:rsidRDefault="00F41E30" w:rsidP="00F41E30">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Posición</w:t>
            </w:r>
          </w:p>
        </w:tc>
        <w:tc>
          <w:tcPr>
            <w:tcW w:w="967" w:type="pct"/>
            <w:vMerge/>
            <w:shd w:val="clear" w:color="auto" w:fill="auto"/>
            <w:vAlign w:val="center"/>
          </w:tcPr>
          <w:p w14:paraId="1052C85F" w14:textId="77777777" w:rsidR="00F41E30" w:rsidRPr="00756A42" w:rsidRDefault="00F41E30" w:rsidP="00F41E30">
            <w:pPr>
              <w:pStyle w:val="hstyle0"/>
              <w:spacing w:line="240" w:lineRule="atLeast"/>
              <w:jc w:val="center"/>
              <w:rPr>
                <w:rFonts w:ascii="Times New Roman" w:eastAsia="Malgun Gothic" w:hAnsi="Times New Roman" w:cs="Times New Roman"/>
                <w:color w:val="auto"/>
              </w:rPr>
            </w:pPr>
          </w:p>
        </w:tc>
      </w:tr>
      <w:tr w:rsidR="00F41E30" w:rsidRPr="00756A42" w14:paraId="5B5D388D" w14:textId="77777777" w:rsidTr="00624D6A">
        <w:trPr>
          <w:trHeight w:val="44"/>
        </w:trPr>
        <w:tc>
          <w:tcPr>
            <w:tcW w:w="1138" w:type="pct"/>
            <w:vMerge/>
            <w:shd w:val="clear" w:color="auto" w:fill="DBE5F1" w:themeFill="accent1" w:themeFillTint="33"/>
            <w:vAlign w:val="center"/>
          </w:tcPr>
          <w:p w14:paraId="1C97DA01" w14:textId="77777777" w:rsidR="00F41E30" w:rsidRPr="00756A42" w:rsidRDefault="00F41E30" w:rsidP="00F41E30">
            <w:pPr>
              <w:pStyle w:val="hstyle0"/>
              <w:spacing w:line="240" w:lineRule="atLeast"/>
              <w:jc w:val="center"/>
              <w:rPr>
                <w:rFonts w:ascii="Times New Roman" w:eastAsia="Malgun Gothic" w:hAnsi="Times New Roman" w:cs="Times New Roman"/>
                <w:color w:val="auto"/>
              </w:rPr>
            </w:pPr>
          </w:p>
        </w:tc>
        <w:tc>
          <w:tcPr>
            <w:tcW w:w="1041" w:type="pct"/>
            <w:gridSpan w:val="4"/>
            <w:vMerge/>
            <w:shd w:val="clear" w:color="auto" w:fill="auto"/>
            <w:vAlign w:val="center"/>
          </w:tcPr>
          <w:p w14:paraId="0893155C"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rPr>
            </w:pPr>
          </w:p>
        </w:tc>
        <w:tc>
          <w:tcPr>
            <w:tcW w:w="1854" w:type="pct"/>
            <w:gridSpan w:val="6"/>
            <w:shd w:val="clear" w:color="auto" w:fill="auto"/>
            <w:vAlign w:val="center"/>
          </w:tcPr>
          <w:p w14:paraId="0DA7185B" w14:textId="77777777" w:rsidR="00F41E30" w:rsidRPr="00756A42" w:rsidRDefault="00F41E30" w:rsidP="00F41E30">
            <w:pPr>
              <w:pStyle w:val="hstyle0"/>
              <w:spacing w:line="240" w:lineRule="atLeast"/>
              <w:jc w:val="left"/>
              <w:rPr>
                <w:rFonts w:ascii="Times New Roman" w:eastAsia="Malgun Gothic" w:hAnsi="Times New Roman" w:cs="Times New Roman"/>
                <w:color w:val="auto"/>
                <w:sz w:val="22"/>
                <w:szCs w:val="22"/>
              </w:rPr>
            </w:pPr>
          </w:p>
        </w:tc>
        <w:tc>
          <w:tcPr>
            <w:tcW w:w="967" w:type="pct"/>
            <w:vMerge/>
            <w:shd w:val="clear" w:color="auto" w:fill="auto"/>
            <w:vAlign w:val="center"/>
          </w:tcPr>
          <w:p w14:paraId="5E5E1BCC" w14:textId="77777777" w:rsidR="00F41E30" w:rsidRPr="00756A42" w:rsidRDefault="00F41E30" w:rsidP="00F41E30">
            <w:pPr>
              <w:pStyle w:val="hstyle0"/>
              <w:spacing w:line="240" w:lineRule="atLeast"/>
              <w:jc w:val="center"/>
              <w:rPr>
                <w:rFonts w:ascii="Times New Roman" w:eastAsia="Malgun Gothic" w:hAnsi="Times New Roman" w:cs="Times New Roman"/>
                <w:color w:val="auto"/>
              </w:rPr>
            </w:pPr>
          </w:p>
        </w:tc>
      </w:tr>
      <w:tr w:rsidR="00F41E30" w:rsidRPr="00756A42" w14:paraId="21579EF7" w14:textId="77777777" w:rsidTr="00624D6A">
        <w:trPr>
          <w:trHeight w:val="44"/>
        </w:trPr>
        <w:tc>
          <w:tcPr>
            <w:tcW w:w="1138" w:type="pct"/>
            <w:vMerge/>
            <w:shd w:val="clear" w:color="auto" w:fill="DBE5F1" w:themeFill="accent1" w:themeFillTint="33"/>
            <w:vAlign w:val="center"/>
          </w:tcPr>
          <w:p w14:paraId="224F5217" w14:textId="77777777" w:rsidR="00F41E30" w:rsidRPr="00756A42" w:rsidRDefault="00F41E30" w:rsidP="00F41E30">
            <w:pPr>
              <w:pStyle w:val="hstyle0"/>
              <w:spacing w:line="240" w:lineRule="atLeast"/>
              <w:jc w:val="center"/>
              <w:rPr>
                <w:rFonts w:ascii="Times New Roman" w:eastAsia="Malgun Gothic" w:hAnsi="Times New Roman" w:cs="Times New Roman"/>
                <w:color w:val="auto"/>
              </w:rPr>
            </w:pPr>
          </w:p>
        </w:tc>
        <w:tc>
          <w:tcPr>
            <w:tcW w:w="1041" w:type="pct"/>
            <w:gridSpan w:val="4"/>
            <w:vMerge/>
            <w:shd w:val="clear" w:color="auto" w:fill="auto"/>
            <w:vAlign w:val="center"/>
          </w:tcPr>
          <w:p w14:paraId="580D002A"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rPr>
            </w:pPr>
          </w:p>
        </w:tc>
        <w:tc>
          <w:tcPr>
            <w:tcW w:w="1854" w:type="pct"/>
            <w:gridSpan w:val="6"/>
            <w:shd w:val="clear" w:color="auto" w:fill="auto"/>
            <w:vAlign w:val="center"/>
          </w:tcPr>
          <w:p w14:paraId="05CC33DD" w14:textId="77777777" w:rsidR="00F41E30" w:rsidRPr="00756A42" w:rsidRDefault="00F41E30" w:rsidP="00F41E30">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Contacto</w:t>
            </w:r>
          </w:p>
        </w:tc>
        <w:tc>
          <w:tcPr>
            <w:tcW w:w="967" w:type="pct"/>
            <w:vMerge/>
            <w:shd w:val="clear" w:color="auto" w:fill="auto"/>
            <w:vAlign w:val="center"/>
          </w:tcPr>
          <w:p w14:paraId="05EE4848" w14:textId="77777777" w:rsidR="00F41E30" w:rsidRPr="00756A42" w:rsidRDefault="00F41E30" w:rsidP="00F41E30">
            <w:pPr>
              <w:pStyle w:val="hstyle0"/>
              <w:spacing w:line="240" w:lineRule="atLeast"/>
              <w:jc w:val="center"/>
              <w:rPr>
                <w:rFonts w:ascii="Times New Roman" w:eastAsia="Malgun Gothic" w:hAnsi="Times New Roman" w:cs="Times New Roman"/>
                <w:color w:val="auto"/>
              </w:rPr>
            </w:pPr>
          </w:p>
        </w:tc>
      </w:tr>
      <w:tr w:rsidR="00F41E30" w:rsidRPr="00756A42" w14:paraId="7EEEC70F" w14:textId="77777777" w:rsidTr="0067388F">
        <w:trPr>
          <w:trHeight w:val="280"/>
        </w:trPr>
        <w:tc>
          <w:tcPr>
            <w:tcW w:w="1138" w:type="pct"/>
            <w:vMerge/>
            <w:shd w:val="clear" w:color="auto" w:fill="DBE5F1" w:themeFill="accent1" w:themeFillTint="33"/>
            <w:vAlign w:val="center"/>
          </w:tcPr>
          <w:p w14:paraId="397A3509" w14:textId="77777777" w:rsidR="00F41E30" w:rsidRPr="00756A42" w:rsidRDefault="00F41E30" w:rsidP="00F41E30">
            <w:pPr>
              <w:pStyle w:val="hstyle0"/>
              <w:spacing w:line="240" w:lineRule="atLeast"/>
              <w:jc w:val="center"/>
              <w:rPr>
                <w:rFonts w:ascii="Times New Roman" w:eastAsia="Malgun Gothic" w:hAnsi="Times New Roman" w:cs="Times New Roman"/>
                <w:color w:val="auto"/>
              </w:rPr>
            </w:pPr>
          </w:p>
        </w:tc>
        <w:tc>
          <w:tcPr>
            <w:tcW w:w="1041" w:type="pct"/>
            <w:gridSpan w:val="4"/>
            <w:vMerge/>
            <w:shd w:val="clear" w:color="auto" w:fill="auto"/>
            <w:vAlign w:val="center"/>
          </w:tcPr>
          <w:p w14:paraId="205162CD"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rPr>
            </w:pPr>
          </w:p>
        </w:tc>
        <w:tc>
          <w:tcPr>
            <w:tcW w:w="561" w:type="pct"/>
            <w:shd w:val="clear" w:color="auto" w:fill="auto"/>
            <w:vAlign w:val="center"/>
          </w:tcPr>
          <w:p w14:paraId="6D4825B7" w14:textId="77777777" w:rsidR="00F41E30" w:rsidRPr="00756A42" w:rsidRDefault="00F41E30" w:rsidP="00F41E30">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Teléfono</w:t>
            </w:r>
          </w:p>
        </w:tc>
        <w:tc>
          <w:tcPr>
            <w:tcW w:w="1293" w:type="pct"/>
            <w:gridSpan w:val="5"/>
            <w:shd w:val="clear" w:color="auto" w:fill="auto"/>
            <w:vAlign w:val="center"/>
          </w:tcPr>
          <w:p w14:paraId="03DBD61E" w14:textId="77777777" w:rsidR="00F41E30" w:rsidRPr="00756A42" w:rsidRDefault="00F41E30" w:rsidP="00F41E30">
            <w:pPr>
              <w:pStyle w:val="hstyle0"/>
              <w:spacing w:line="240" w:lineRule="atLeast"/>
              <w:jc w:val="left"/>
              <w:rPr>
                <w:rFonts w:ascii="Times New Roman" w:eastAsia="Malgun Gothic" w:hAnsi="Times New Roman" w:cs="Times New Roman"/>
                <w:color w:val="auto"/>
                <w:sz w:val="22"/>
                <w:szCs w:val="22"/>
              </w:rPr>
            </w:pPr>
          </w:p>
        </w:tc>
        <w:tc>
          <w:tcPr>
            <w:tcW w:w="967" w:type="pct"/>
            <w:vMerge/>
            <w:shd w:val="clear" w:color="auto" w:fill="auto"/>
            <w:vAlign w:val="center"/>
          </w:tcPr>
          <w:p w14:paraId="23B20176" w14:textId="77777777" w:rsidR="00F41E30" w:rsidRPr="00756A42" w:rsidRDefault="00F41E30" w:rsidP="00F41E30">
            <w:pPr>
              <w:pStyle w:val="hstyle0"/>
              <w:spacing w:line="240" w:lineRule="atLeast"/>
              <w:jc w:val="center"/>
              <w:rPr>
                <w:rFonts w:ascii="Times New Roman" w:eastAsia="Malgun Gothic" w:hAnsi="Times New Roman" w:cs="Times New Roman"/>
                <w:color w:val="auto"/>
              </w:rPr>
            </w:pPr>
          </w:p>
        </w:tc>
      </w:tr>
      <w:bookmarkEnd w:id="8"/>
      <w:tr w:rsidR="00F41E30" w:rsidRPr="00756A42" w14:paraId="21503EFE" w14:textId="77777777" w:rsidTr="0067388F">
        <w:trPr>
          <w:trHeight w:val="304"/>
        </w:trPr>
        <w:tc>
          <w:tcPr>
            <w:tcW w:w="1138" w:type="pct"/>
            <w:vMerge/>
            <w:tcBorders>
              <w:bottom w:val="single" w:sz="4" w:space="0" w:color="auto"/>
            </w:tcBorders>
            <w:shd w:val="clear" w:color="auto" w:fill="DBE5F1" w:themeFill="accent1" w:themeFillTint="33"/>
            <w:vAlign w:val="center"/>
          </w:tcPr>
          <w:p w14:paraId="29577752" w14:textId="77777777" w:rsidR="00F41E30" w:rsidRPr="00756A42" w:rsidRDefault="00F41E30" w:rsidP="00F41E30">
            <w:pPr>
              <w:pStyle w:val="hstyle0"/>
              <w:spacing w:line="240" w:lineRule="atLeast"/>
              <w:jc w:val="center"/>
              <w:rPr>
                <w:rFonts w:ascii="Times New Roman" w:eastAsia="Malgun Gothic" w:hAnsi="Times New Roman" w:cs="Times New Roman"/>
                <w:color w:val="auto"/>
              </w:rPr>
            </w:pPr>
          </w:p>
        </w:tc>
        <w:tc>
          <w:tcPr>
            <w:tcW w:w="1041" w:type="pct"/>
            <w:gridSpan w:val="4"/>
            <w:vMerge/>
            <w:tcBorders>
              <w:bottom w:val="single" w:sz="4" w:space="0" w:color="auto"/>
            </w:tcBorders>
            <w:shd w:val="clear" w:color="auto" w:fill="auto"/>
            <w:vAlign w:val="center"/>
          </w:tcPr>
          <w:p w14:paraId="1B895BC9" w14:textId="77777777" w:rsidR="00F41E30" w:rsidRPr="00756A42" w:rsidRDefault="00F41E30" w:rsidP="00F41E30">
            <w:pPr>
              <w:pStyle w:val="hstyle0"/>
              <w:spacing w:line="240" w:lineRule="atLeast"/>
              <w:jc w:val="center"/>
              <w:rPr>
                <w:rFonts w:ascii="Times New Roman" w:eastAsia="Malgun Gothic" w:hAnsi="Times New Roman" w:cs="Times New Roman"/>
                <w:b/>
                <w:color w:val="auto"/>
              </w:rPr>
            </w:pPr>
          </w:p>
        </w:tc>
        <w:tc>
          <w:tcPr>
            <w:tcW w:w="561" w:type="pct"/>
            <w:tcBorders>
              <w:bottom w:val="single" w:sz="4" w:space="0" w:color="auto"/>
            </w:tcBorders>
            <w:shd w:val="clear" w:color="auto" w:fill="auto"/>
            <w:vAlign w:val="center"/>
          </w:tcPr>
          <w:p w14:paraId="7F92DD12" w14:textId="69FC64EC" w:rsidR="00F41E30" w:rsidRPr="00756A42" w:rsidRDefault="00F41E30" w:rsidP="00F41E30">
            <w:pPr>
              <w:pStyle w:val="hstyle0"/>
              <w:spacing w:line="240" w:lineRule="atLeast"/>
              <w:jc w:val="left"/>
              <w:rPr>
                <w:rFonts w:ascii="Times New Roman" w:eastAsia="Malgun Gothic" w:hAnsi="Times New Roman" w:cs="Times New Roman"/>
                <w:color w:val="auto"/>
                <w:sz w:val="22"/>
                <w:szCs w:val="22"/>
              </w:rPr>
            </w:pPr>
            <w:r w:rsidRPr="00756A42">
              <w:rPr>
                <w:rFonts w:ascii="Times New Roman" w:eastAsia="Malgun Gothic" w:hAnsi="Times New Roman" w:cs="Times New Roman"/>
                <w:color w:val="auto"/>
                <w:sz w:val="22"/>
                <w:szCs w:val="22"/>
              </w:rPr>
              <w:t>Correo electrónico</w:t>
            </w:r>
          </w:p>
        </w:tc>
        <w:tc>
          <w:tcPr>
            <w:tcW w:w="1293" w:type="pct"/>
            <w:gridSpan w:val="5"/>
            <w:tcBorders>
              <w:bottom w:val="single" w:sz="4" w:space="0" w:color="auto"/>
            </w:tcBorders>
            <w:shd w:val="clear" w:color="auto" w:fill="auto"/>
            <w:vAlign w:val="center"/>
          </w:tcPr>
          <w:p w14:paraId="4037FE70" w14:textId="77777777" w:rsidR="00F41E30" w:rsidRPr="00756A42" w:rsidRDefault="00F41E30" w:rsidP="00F41E30">
            <w:pPr>
              <w:pStyle w:val="hstyle0"/>
              <w:spacing w:line="240" w:lineRule="atLeast"/>
              <w:jc w:val="left"/>
              <w:rPr>
                <w:rFonts w:ascii="Times New Roman" w:eastAsia="Malgun Gothic" w:hAnsi="Times New Roman" w:cs="Times New Roman"/>
                <w:color w:val="auto"/>
                <w:sz w:val="22"/>
                <w:szCs w:val="22"/>
              </w:rPr>
            </w:pPr>
          </w:p>
        </w:tc>
        <w:tc>
          <w:tcPr>
            <w:tcW w:w="967" w:type="pct"/>
            <w:vMerge/>
            <w:tcBorders>
              <w:bottom w:val="single" w:sz="4" w:space="0" w:color="auto"/>
            </w:tcBorders>
            <w:shd w:val="clear" w:color="auto" w:fill="auto"/>
            <w:vAlign w:val="center"/>
          </w:tcPr>
          <w:p w14:paraId="3F28F51D" w14:textId="77777777" w:rsidR="00F41E30" w:rsidRPr="00756A42" w:rsidRDefault="00F41E30" w:rsidP="00F41E30">
            <w:pPr>
              <w:pStyle w:val="hstyle0"/>
              <w:spacing w:line="240" w:lineRule="atLeast"/>
              <w:jc w:val="center"/>
              <w:rPr>
                <w:rFonts w:ascii="Times New Roman" w:eastAsia="Malgun Gothic" w:hAnsi="Times New Roman" w:cs="Times New Roman"/>
                <w:color w:val="auto"/>
              </w:rPr>
            </w:pPr>
          </w:p>
        </w:tc>
      </w:tr>
    </w:tbl>
    <w:p w14:paraId="5A011CD9" w14:textId="5C72095C" w:rsidR="00AE67A5" w:rsidRPr="00756A42" w:rsidRDefault="00210B11" w:rsidP="00210B11">
      <w:pPr>
        <w:pStyle w:val="hstyle0"/>
        <w:spacing w:line="240" w:lineRule="auto"/>
        <w:ind w:left="236" w:hangingChars="118" w:hanging="236"/>
        <w:rPr>
          <w:rFonts w:ascii="Times New Roman" w:eastAsia="Malgun Gothic" w:hAnsi="Times New Roman" w:cs="Times New Roman"/>
          <w:color w:val="auto"/>
          <w:szCs w:val="24"/>
        </w:rPr>
      </w:pPr>
      <w:r w:rsidRPr="00756A42">
        <w:rPr>
          <w:rFonts w:ascii="Times New Roman" w:eastAsia="Malgun Gothic" w:hAnsi="Times New Roman" w:cs="Times New Roman"/>
          <w:color w:val="auto"/>
          <w:szCs w:val="24"/>
        </w:rPr>
        <w:br w:type="page"/>
      </w:r>
    </w:p>
    <w:tbl>
      <w:tblPr>
        <w:tblStyle w:val="Tablaconcuadrcula"/>
        <w:tblW w:w="5033" w:type="pct"/>
        <w:tblInd w:w="108" w:type="dxa"/>
        <w:shd w:val="clear" w:color="auto" w:fill="FFFFFF" w:themeFill="background1"/>
        <w:tblLook w:val="04A0" w:firstRow="1" w:lastRow="0" w:firstColumn="1" w:lastColumn="0" w:noHBand="0" w:noVBand="1"/>
      </w:tblPr>
      <w:tblGrid>
        <w:gridCol w:w="9076"/>
      </w:tblGrid>
      <w:tr w:rsidR="003016EA" w:rsidRPr="00756A42" w14:paraId="5884CCD3" w14:textId="77777777" w:rsidTr="00CA0601">
        <w:trPr>
          <w:trHeight w:val="567"/>
        </w:trPr>
        <w:tc>
          <w:tcPr>
            <w:tcW w:w="5000" w:type="pct"/>
            <w:shd w:val="clear" w:color="auto" w:fill="1F497D" w:themeFill="text2"/>
            <w:vAlign w:val="center"/>
          </w:tcPr>
          <w:p w14:paraId="7F401579" w14:textId="14E993F9" w:rsidR="003016EA" w:rsidRPr="00756A42" w:rsidRDefault="003016EA" w:rsidP="00E01E1B">
            <w:pPr>
              <w:pStyle w:val="hstyle0"/>
              <w:spacing w:line="240" w:lineRule="auto"/>
              <w:rPr>
                <w:rFonts w:ascii="Times New Roman" w:eastAsia="Malgun Gothic" w:hAnsi="Times New Roman" w:cs="Times New Roman"/>
                <w:b/>
                <w:bCs/>
                <w:color w:val="auto"/>
                <w:sz w:val="28"/>
                <w:szCs w:val="28"/>
              </w:rPr>
            </w:pPr>
            <w:r w:rsidRPr="00756A42">
              <w:rPr>
                <w:rFonts w:ascii="Times New Roman" w:eastAsia="Malgun Gothic" w:hAnsi="Times New Roman" w:cs="Times New Roman"/>
                <w:b/>
                <w:bCs/>
                <w:color w:val="FFFFFF" w:themeColor="background1"/>
                <w:sz w:val="24"/>
                <w:szCs w:val="28"/>
              </w:rPr>
              <w:lastRenderedPageBreak/>
              <w:t>SECCIÓN 2. JUSTIFICACIÓN DEL PROGRAMA</w:t>
            </w:r>
          </w:p>
        </w:tc>
      </w:tr>
      <w:tr w:rsidR="003016EA" w:rsidRPr="00756A42" w14:paraId="4BB5DBA8" w14:textId="77777777" w:rsidTr="00CA0601">
        <w:trPr>
          <w:trHeight w:val="401"/>
        </w:trPr>
        <w:tc>
          <w:tcPr>
            <w:tcW w:w="5000" w:type="pct"/>
            <w:shd w:val="clear" w:color="auto" w:fill="4F81BD" w:themeFill="accent1"/>
            <w:vAlign w:val="center"/>
          </w:tcPr>
          <w:p w14:paraId="368948AD" w14:textId="580E2205" w:rsidR="003016EA" w:rsidRPr="00756A42" w:rsidRDefault="003016EA" w:rsidP="003016EA">
            <w:pPr>
              <w:pStyle w:val="a"/>
              <w:spacing w:line="240" w:lineRule="auto"/>
              <w:ind w:hanging="300"/>
              <w:rPr>
                <w:rFonts w:ascii="Times New Roman" w:eastAsia="Malgun Gothic" w:hAnsi="Times New Roman" w:cs="Times New Roman"/>
                <w:b/>
                <w:bCs/>
                <w:color w:val="auto"/>
                <w:sz w:val="22"/>
                <w:szCs w:val="28"/>
              </w:rPr>
            </w:pPr>
            <w:r w:rsidRPr="00756A42">
              <w:rPr>
                <w:rFonts w:ascii="Times New Roman" w:eastAsia="Malgun Gothic" w:hAnsi="Times New Roman" w:cs="Times New Roman"/>
                <w:b/>
                <w:bCs/>
                <w:color w:val="auto"/>
                <w:sz w:val="22"/>
                <w:szCs w:val="28"/>
              </w:rPr>
              <w:t xml:space="preserve">DEL SI </w:t>
            </w:r>
            <w:commentRangeStart w:id="9"/>
            <w:r w:rsidRPr="00756A42">
              <w:rPr>
                <w:rFonts w:ascii="Times New Roman" w:eastAsia="Malgun Gothic" w:hAnsi="Times New Roman" w:cs="Times New Roman"/>
                <w:b/>
                <w:bCs/>
                <w:color w:val="FFFFFF" w:themeColor="background1"/>
                <w:sz w:val="22"/>
                <w:szCs w:val="28"/>
                <w:shd w:val="clear" w:color="auto" w:fill="4F81BD" w:themeFill="accent1"/>
              </w:rPr>
              <w:t xml:space="preserve">Y JUSTIFICACIÓN DE LA INTERVENCIÓN </w:t>
            </w:r>
            <w:commentRangeEnd w:id="9"/>
            <w:r w:rsidR="00733EFE" w:rsidRPr="00756A42">
              <w:rPr>
                <w:rStyle w:val="Refdecomentario"/>
                <w:rFonts w:ascii="Times New Roman" w:eastAsia="Malgun Gothic" w:hAnsi="Times New Roman" w:cs="Times New Roman"/>
                <w:color w:val="auto"/>
              </w:rPr>
              <w:commentReference w:id="9"/>
            </w:r>
            <w:r w:rsidRPr="00756A42">
              <w:rPr>
                <w:rFonts w:ascii="Times New Roman" w:eastAsia="Malgun Gothic" w:hAnsi="Times New Roman" w:cs="Times New Roman"/>
                <w:b/>
                <w:bCs/>
                <w:color w:val="FFFFFF" w:themeColor="background1"/>
                <w:sz w:val="22"/>
                <w:szCs w:val="28"/>
                <w:shd w:val="clear" w:color="auto" w:fill="4F81BD" w:themeFill="accent1"/>
              </w:rPr>
              <w:t>:</w:t>
            </w:r>
          </w:p>
        </w:tc>
      </w:tr>
      <w:tr w:rsidR="003016EA" w:rsidRPr="00756A42" w14:paraId="288CD189" w14:textId="77777777" w:rsidTr="00CA0601">
        <w:trPr>
          <w:trHeight w:val="3680"/>
        </w:trPr>
        <w:tc>
          <w:tcPr>
            <w:tcW w:w="5000" w:type="pct"/>
            <w:shd w:val="clear" w:color="auto" w:fill="auto"/>
            <w:vAlign w:val="center"/>
          </w:tcPr>
          <w:tbl>
            <w:tblPr>
              <w:tblW w:w="8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50"/>
            </w:tblGrid>
            <w:tr w:rsidR="00CA0601" w:rsidRPr="00756A42" w14:paraId="6285137D" w14:textId="77777777" w:rsidTr="006B4D45">
              <w:trPr>
                <w:trHeight w:val="5083"/>
              </w:trPr>
              <w:tc>
                <w:tcPr>
                  <w:tcW w:w="8300" w:type="dxa"/>
                  <w:vAlign w:val="center"/>
                </w:tcPr>
                <w:p w14:paraId="65A078F0" w14:textId="77777777" w:rsidR="00CA0601" w:rsidRPr="00756A42" w:rsidRDefault="00CA0601" w:rsidP="00CA0601">
                  <w:pPr>
                    <w:widowControl/>
                    <w:spacing w:before="240" w:line="276" w:lineRule="auto"/>
                    <w:ind w:hanging="2"/>
                    <w:rPr>
                      <w:rFonts w:ascii="Times New Roman" w:eastAsia="Arial" w:hAnsi="Times New Roman"/>
                      <w:color w:val="222222"/>
                      <w:sz w:val="22"/>
                      <w:lang w:val="es-ES"/>
                    </w:rPr>
                  </w:pPr>
                  <w:r w:rsidRPr="00756A42">
                    <w:rPr>
                      <w:rFonts w:ascii="Times New Roman" w:eastAsia="Arial" w:hAnsi="Times New Roman"/>
                      <w:sz w:val="22"/>
                      <w:lang w:val="es-ES"/>
                    </w:rPr>
                    <w:t xml:space="preserve">El ciudad de Santo Domingo </w:t>
                  </w:r>
                  <w:r w:rsidRPr="00756A42">
                    <w:rPr>
                      <w:rFonts w:ascii="Times New Roman" w:eastAsia="Arial" w:hAnsi="Times New Roman"/>
                      <w:color w:val="222222"/>
                      <w:sz w:val="22"/>
                      <w:lang w:val="es-ES"/>
                    </w:rPr>
                    <w:t xml:space="preserve">cuenta </w:t>
                  </w:r>
                  <w:r w:rsidRPr="00756A42">
                    <w:rPr>
                      <w:rFonts w:ascii="Times New Roman" w:eastAsia="Arial" w:hAnsi="Times New Roman"/>
                      <w:sz w:val="22"/>
                      <w:lang w:val="es-ES"/>
                    </w:rPr>
                    <w:t xml:space="preserve">con </w:t>
                  </w:r>
                  <w:r w:rsidRPr="00756A42">
                    <w:rPr>
                      <w:rFonts w:ascii="Times New Roman" w:eastAsia="Arial" w:hAnsi="Times New Roman"/>
                      <w:color w:val="222222"/>
                      <w:sz w:val="22"/>
                      <w:lang w:val="es-ES"/>
                    </w:rPr>
                    <w:t xml:space="preserve">redes sociales indicadores eso espectáculo importante desigualdades en términos de población </w:t>
                  </w:r>
                  <w:proofErr w:type="gramStart"/>
                  <w:r w:rsidRPr="00756A42">
                    <w:rPr>
                      <w:rFonts w:ascii="Times New Roman" w:eastAsia="Arial" w:hAnsi="Times New Roman"/>
                      <w:color w:val="222222"/>
                      <w:sz w:val="22"/>
                      <w:lang w:val="es-ES"/>
                    </w:rPr>
                    <w:t>densidad ,</w:t>
                  </w:r>
                  <w:proofErr w:type="gramEnd"/>
                  <w:r w:rsidRPr="00756A42">
                    <w:rPr>
                      <w:rFonts w:ascii="Times New Roman" w:eastAsia="Arial" w:hAnsi="Times New Roman"/>
                      <w:color w:val="222222"/>
                      <w:sz w:val="22"/>
                      <w:lang w:val="es-ES"/>
                    </w:rPr>
                    <w:t xml:space="preserve"> pobreza , calidad de vida y necesidad para asistencia de gobierno entidades . El relación entre el población y la ocupado territorio indica eso el Nacional El distrito tiene una promedio densidad de 10.537,67 habitantes /km²; demostración mayor que concentración .</w:t>
                  </w:r>
                </w:p>
                <w:p w14:paraId="584C7D7B" w14:textId="77777777" w:rsidR="00CA0601" w:rsidRPr="00756A42" w:rsidRDefault="00CA0601" w:rsidP="00CA0601">
                  <w:pPr>
                    <w:widowControl/>
                    <w:spacing w:before="240" w:line="276" w:lineRule="auto"/>
                    <w:ind w:hanging="2"/>
                    <w:rPr>
                      <w:rFonts w:ascii="Times New Roman" w:eastAsia="Arial" w:hAnsi="Times New Roman"/>
                      <w:color w:val="222222"/>
                      <w:sz w:val="22"/>
                      <w:lang w:val="es-ES"/>
                    </w:rPr>
                  </w:pPr>
                  <w:r w:rsidRPr="00756A42">
                    <w:rPr>
                      <w:rFonts w:ascii="Times New Roman" w:eastAsia="Arial" w:hAnsi="Times New Roman"/>
                      <w:color w:val="222222"/>
                      <w:sz w:val="22"/>
                      <w:lang w:val="es-ES"/>
                    </w:rPr>
                    <w:t xml:space="preserve">El rápido urbano crecimiento </w:t>
                  </w:r>
                  <w:proofErr w:type="spellStart"/>
                  <w:r w:rsidRPr="00756A42">
                    <w:rPr>
                      <w:rFonts w:ascii="Times New Roman" w:eastAsia="Arial" w:hAnsi="Times New Roman"/>
                      <w:color w:val="222222"/>
                      <w:sz w:val="22"/>
                      <w:lang w:val="es-ES"/>
                    </w:rPr>
                    <w:t>de el</w:t>
                  </w:r>
                  <w:proofErr w:type="spellEnd"/>
                  <w:r w:rsidRPr="00756A42">
                    <w:rPr>
                      <w:rFonts w:ascii="Times New Roman" w:eastAsia="Arial" w:hAnsi="Times New Roman"/>
                      <w:color w:val="222222"/>
                      <w:sz w:val="22"/>
                      <w:lang w:val="es-ES"/>
                    </w:rPr>
                    <w:t xml:space="preserve"> ciudad de Santo Domingo requiere especial esfuerzos en el gestión de urbano verde áreas : Cada vez que el calidad de vida es en peligro por aire y agua contaminación , frágil ecosistemas y el pérdida de áreas de agua recogida y almacenamiento .</w:t>
                  </w:r>
                </w:p>
                <w:p w14:paraId="0976BFEA" w14:textId="77777777" w:rsidR="00CA0601" w:rsidRPr="00756A42" w:rsidRDefault="00CA0601" w:rsidP="00CA0601">
                  <w:pPr>
                    <w:widowControl/>
                    <w:spacing w:before="240" w:line="276" w:lineRule="auto"/>
                    <w:ind w:hanging="2"/>
                    <w:rPr>
                      <w:rFonts w:ascii="Times New Roman" w:eastAsia="Arial" w:hAnsi="Times New Roman"/>
                      <w:color w:val="222222"/>
                      <w:sz w:val="22"/>
                      <w:lang w:val="es-ES"/>
                    </w:rPr>
                  </w:pPr>
                  <w:r w:rsidRPr="00756A42">
                    <w:rPr>
                      <w:rFonts w:ascii="Times New Roman" w:eastAsia="Arial" w:hAnsi="Times New Roman"/>
                      <w:color w:val="222222"/>
                      <w:sz w:val="22"/>
                      <w:lang w:val="es-ES"/>
                    </w:rPr>
                    <w:t xml:space="preserve">Áreas verdes también tener el potencial a proporcionar los ciudadanos con directo económico beneficios a través de urbano Agricultura y Bosques . Entre plazas, parques , pequeños. plazas , campos , islas , rotondas y bulevares , las tres distritos electorales </w:t>
                  </w:r>
                  <w:proofErr w:type="spellStart"/>
                  <w:r w:rsidRPr="00756A42">
                    <w:rPr>
                      <w:rFonts w:ascii="Times New Roman" w:eastAsia="Arial" w:hAnsi="Times New Roman"/>
                      <w:color w:val="222222"/>
                      <w:sz w:val="22"/>
                      <w:lang w:val="es-ES"/>
                    </w:rPr>
                    <w:t>de el</w:t>
                  </w:r>
                  <w:proofErr w:type="spellEnd"/>
                  <w:r w:rsidRPr="00756A42">
                    <w:rPr>
                      <w:rFonts w:ascii="Times New Roman" w:eastAsia="Arial" w:hAnsi="Times New Roman"/>
                      <w:color w:val="222222"/>
                      <w:sz w:val="22"/>
                      <w:lang w:val="es-ES"/>
                    </w:rPr>
                    <w:t xml:space="preserve"> Nacional Distrito sumar _ _ aproximadamente 7,716,864 cuadrados metros de espacio de uso público . De acuerdo con el objetivo general , establecido por el Mundo Salud organización , la mínimo disponibilidad de verde espacios por habitantes es 9 cuadrados metros . Actualmente el dominicano República Sólo tiene 1 metro cuadrado por habitante .</w:t>
                  </w:r>
                </w:p>
                <w:p w14:paraId="2BAD1A86" w14:textId="77777777" w:rsidR="00CA0601" w:rsidRPr="00756A42" w:rsidRDefault="00CA0601" w:rsidP="00CA0601">
                  <w:pPr>
                    <w:widowControl/>
                    <w:spacing w:before="240" w:line="276" w:lineRule="auto"/>
                    <w:ind w:hanging="2"/>
                    <w:rPr>
                      <w:rFonts w:ascii="Times New Roman" w:eastAsia="Arial" w:hAnsi="Times New Roman"/>
                      <w:color w:val="222222"/>
                      <w:sz w:val="22"/>
                      <w:lang w:val="es-ES"/>
                    </w:rPr>
                  </w:pPr>
                  <w:r w:rsidRPr="00756A42">
                    <w:rPr>
                      <w:rFonts w:ascii="Times New Roman" w:eastAsia="Arial" w:hAnsi="Times New Roman"/>
                      <w:color w:val="222222"/>
                      <w:sz w:val="22"/>
                      <w:lang w:val="es-ES"/>
                    </w:rPr>
                    <w:t>Este alto población crecimiento y alto concentraciones de habitantes causan graves daño a el de la ciudad frágil recursos ambientales y naturales . Este situación es evidente en el diferente municipios y distritos municipales de Santo Domingo, que tener incontable asentamientos dónde qué predomina es el deficiencia de servicios sociales ( educación , salud , bebida agua , entre otros ) acompañados por limitado financiero recursos .</w:t>
                  </w:r>
                </w:p>
                <w:p w14:paraId="2ADF4818" w14:textId="77777777" w:rsidR="00CA0601" w:rsidRPr="00756A42" w:rsidRDefault="00CA0601" w:rsidP="00CA0601">
                  <w:pPr>
                    <w:widowControl/>
                    <w:spacing w:before="240" w:line="276" w:lineRule="auto"/>
                    <w:ind w:hanging="2"/>
                    <w:rPr>
                      <w:rFonts w:ascii="Times New Roman" w:eastAsia="Arial" w:hAnsi="Times New Roman"/>
                      <w:color w:val="222222"/>
                      <w:sz w:val="22"/>
                      <w:lang w:val="es-ES"/>
                    </w:rPr>
                  </w:pPr>
                  <w:r w:rsidRPr="00756A42">
                    <w:rPr>
                      <w:rFonts w:ascii="Times New Roman" w:eastAsia="Arial" w:hAnsi="Times New Roman"/>
                      <w:color w:val="222222"/>
                      <w:sz w:val="22"/>
                      <w:lang w:val="es-ES"/>
                    </w:rPr>
                    <w:t xml:space="preserve">En 2009, el europeo Comisión anotado eso aproximadamente el 46% </w:t>
                  </w:r>
                  <w:proofErr w:type="spellStart"/>
                  <w:r w:rsidRPr="00756A42">
                    <w:rPr>
                      <w:rFonts w:ascii="Times New Roman" w:eastAsia="Arial" w:hAnsi="Times New Roman"/>
                      <w:color w:val="222222"/>
                      <w:sz w:val="22"/>
                      <w:lang w:val="es-ES"/>
                    </w:rPr>
                    <w:t>de el</w:t>
                  </w:r>
                  <w:proofErr w:type="spellEnd"/>
                  <w:r w:rsidRPr="00756A42">
                    <w:rPr>
                      <w:rFonts w:ascii="Times New Roman" w:eastAsia="Arial" w:hAnsi="Times New Roman"/>
                      <w:color w:val="222222"/>
                      <w:sz w:val="22"/>
                      <w:lang w:val="es-ES"/>
                    </w:rPr>
                    <w:t xml:space="preserve"> inundaciones registrado en el período 1966-2000 fueron concentrado en importantes urbano áreas , como la _ Nacional Distrito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4"/>
                  </w:tblGrid>
                  <w:tr w:rsidR="00CA0601" w:rsidRPr="00756A42" w14:paraId="1809ADF2" w14:textId="77777777" w:rsidTr="006B4D45">
                    <w:tc>
                      <w:tcPr>
                        <w:tcW w:w="8074" w:type="dxa"/>
                      </w:tcPr>
                      <w:p w14:paraId="52DD8A26" w14:textId="77777777" w:rsidR="00CA0601" w:rsidRPr="00756A42" w:rsidRDefault="00CA0601" w:rsidP="00CA0601">
                        <w:pPr>
                          <w:widowControl/>
                          <w:spacing w:before="240" w:line="276" w:lineRule="auto"/>
                          <w:rPr>
                            <w:rFonts w:ascii="Times New Roman" w:eastAsia="Arial" w:hAnsi="Times New Roman"/>
                            <w:color w:val="222222"/>
                            <w:sz w:val="22"/>
                            <w:highlight w:val="yellow"/>
                            <w:lang w:val="es-ES"/>
                          </w:rPr>
                        </w:pPr>
                        <w:r w:rsidRPr="00756A42">
                          <w:rPr>
                            <w:rFonts w:ascii="Times New Roman" w:eastAsia="Arial" w:hAnsi="Times New Roman"/>
                            <w:noProof/>
                            <w:color w:val="222222"/>
                            <w:sz w:val="22"/>
                            <w:lang w:val="es-ES" w:eastAsia="es-ES"/>
                          </w:rPr>
                          <w:lastRenderedPageBreak/>
                          <w:drawing>
                            <wp:inline distT="0" distB="0" distL="0" distR="0" wp14:anchorId="26499B32" wp14:editId="70D39F82">
                              <wp:extent cx="4945609" cy="2981325"/>
                              <wp:effectExtent l="0" t="0" r="7620" b="0"/>
                              <wp:docPr id="1226298555" name="Imagen 1226298555"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Mapa&#10;&#10;Descripción generada automáticamente"/>
                                      <pic:cNvPicPr/>
                                    </pic:nvPicPr>
                                    <pic:blipFill rotWithShape="1">
                                      <a:blip r:embed="rId11">
                                        <a:extLst>
                                          <a:ext uri="{28A0092B-C50C-407E-A947-70E740481C1C}">
                                            <a14:useLocalDpi xmlns:a14="http://schemas.microsoft.com/office/drawing/2010/main" val="0"/>
                                          </a:ext>
                                        </a:extLst>
                                      </a:blip>
                                      <a:srcRect l="3054" t="6195" r="2265" b="5604"/>
                                      <a:stretch/>
                                    </pic:blipFill>
                                    <pic:spPr bwMode="auto">
                                      <a:xfrm>
                                        <a:off x="0" y="0"/>
                                        <a:ext cx="4952023" cy="2985192"/>
                                      </a:xfrm>
                                      <a:prstGeom prst="rect">
                                        <a:avLst/>
                                      </a:prstGeom>
                                      <a:ln>
                                        <a:noFill/>
                                      </a:ln>
                                      <a:extLst>
                                        <a:ext uri="{53640926-AAD7-44D8-BBD7-CCE9431645EC}">
                                          <a14:shadowObscured xmlns:a14="http://schemas.microsoft.com/office/drawing/2010/main"/>
                                        </a:ext>
                                      </a:extLst>
                                    </pic:spPr>
                                  </pic:pic>
                                </a:graphicData>
                              </a:graphic>
                            </wp:inline>
                          </w:drawing>
                        </w:r>
                      </w:p>
                    </w:tc>
                  </w:tr>
                  <w:tr w:rsidR="00CA0601" w:rsidRPr="00756A42" w14:paraId="5AD55BFC" w14:textId="77777777" w:rsidTr="006B4D45">
                    <w:tc>
                      <w:tcPr>
                        <w:tcW w:w="8074" w:type="dxa"/>
                        <w:shd w:val="clear" w:color="auto" w:fill="auto"/>
                      </w:tcPr>
                      <w:p w14:paraId="4662E419" w14:textId="77777777" w:rsidR="00CA0601" w:rsidRPr="00756A42" w:rsidRDefault="00CA0601" w:rsidP="00CA0601">
                        <w:pPr>
                          <w:widowControl/>
                          <w:spacing w:before="240" w:line="276" w:lineRule="auto"/>
                          <w:rPr>
                            <w:rFonts w:ascii="Times New Roman" w:eastAsia="Arial" w:hAnsi="Times New Roman"/>
                            <w:color w:val="222222"/>
                            <w:sz w:val="22"/>
                            <w:highlight w:val="yellow"/>
                            <w:lang w:val="es-ES"/>
                          </w:rPr>
                        </w:pPr>
                        <w:r w:rsidRPr="00756A42">
                          <w:rPr>
                            <w:rFonts w:ascii="Times New Roman" w:eastAsia="Arial" w:hAnsi="Times New Roman"/>
                            <w:color w:val="222222"/>
                            <w:sz w:val="22"/>
                            <w:lang w:val="es-ES"/>
                          </w:rPr>
                          <w:t>Mapas 1.1. Inundaciones en el río Ozama e Isabela áreas</w:t>
                        </w:r>
                      </w:p>
                    </w:tc>
                  </w:tr>
                </w:tbl>
                <w:p w14:paraId="4636C8A2" w14:textId="77777777" w:rsidR="00CA0601" w:rsidRPr="00756A42" w:rsidRDefault="00CA0601" w:rsidP="00CA0601">
                  <w:pPr>
                    <w:widowControl/>
                    <w:spacing w:before="240" w:line="276" w:lineRule="auto"/>
                    <w:ind w:hanging="2"/>
                    <w:rPr>
                      <w:rFonts w:ascii="Times New Roman" w:eastAsia="Arial" w:hAnsi="Times New Roman"/>
                      <w:color w:val="222222"/>
                      <w:sz w:val="22"/>
                      <w:lang w:val="es-ES"/>
                    </w:rPr>
                  </w:pPr>
                </w:p>
                <w:p w14:paraId="3EBBD2E2" w14:textId="77777777" w:rsidR="00CA0601" w:rsidRPr="00756A42" w:rsidRDefault="00CA0601" w:rsidP="00CA0601">
                  <w:pPr>
                    <w:widowControl/>
                    <w:spacing w:before="240" w:after="240"/>
                    <w:ind w:hanging="2"/>
                    <w:rPr>
                      <w:rFonts w:ascii="Times New Roman" w:eastAsia="Arial" w:hAnsi="Times New Roman"/>
                      <w:color w:val="222222"/>
                      <w:sz w:val="22"/>
                      <w:lang w:val="es-ES"/>
                    </w:rPr>
                  </w:pPr>
                  <w:r w:rsidRPr="00756A42">
                    <w:rPr>
                      <w:rFonts w:ascii="Times New Roman" w:eastAsia="Arial" w:hAnsi="Times New Roman"/>
                      <w:sz w:val="22"/>
                      <w:lang w:val="es-ES"/>
                    </w:rPr>
                    <w:t xml:space="preserve">Otro aspecto eso afecta </w:t>
                  </w:r>
                  <w:proofErr w:type="gramStart"/>
                  <w:r w:rsidRPr="00756A42">
                    <w:rPr>
                      <w:rFonts w:ascii="Times New Roman" w:eastAsia="Arial" w:hAnsi="Times New Roman"/>
                      <w:sz w:val="22"/>
                      <w:lang w:val="es-ES"/>
                    </w:rPr>
                    <w:t>el residentes</w:t>
                  </w:r>
                  <w:proofErr w:type="gramEnd"/>
                  <w:r w:rsidRPr="00756A42">
                    <w:rPr>
                      <w:rFonts w:ascii="Times New Roman" w:eastAsia="Arial" w:hAnsi="Times New Roman"/>
                      <w:sz w:val="22"/>
                      <w:lang w:val="es-ES"/>
                    </w:rPr>
                    <w:t xml:space="preserve">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ciudad de Santo Domingo hoy es el sin control generación y falta de adecuado gestión de el de la ciudad sólido desperdiciar. </w:t>
                  </w:r>
                  <w:r w:rsidRPr="00756A42">
                    <w:rPr>
                      <w:rFonts w:ascii="Times New Roman" w:eastAsia="Arial" w:hAnsi="Times New Roman"/>
                      <w:color w:val="222222"/>
                      <w:sz w:val="22"/>
                      <w:lang w:val="es-ES"/>
                    </w:rPr>
                    <w:t xml:space="preserve">El dominicano República tiene aproximadamente 11 millones habitantes de acuerdo a </w:t>
                  </w:r>
                  <w:proofErr w:type="spellStart"/>
                  <w:r w:rsidRPr="00756A42">
                    <w:rPr>
                      <w:rFonts w:ascii="Times New Roman" w:eastAsia="Arial" w:hAnsi="Times New Roman"/>
                      <w:color w:val="222222"/>
                      <w:sz w:val="22"/>
                      <w:lang w:val="es-ES"/>
                    </w:rPr>
                    <w:t>a</w:t>
                  </w:r>
                  <w:proofErr w:type="spellEnd"/>
                  <w:r w:rsidRPr="00756A42">
                    <w:rPr>
                      <w:rFonts w:ascii="Times New Roman" w:eastAsia="Arial" w:hAnsi="Times New Roman"/>
                      <w:color w:val="222222"/>
                      <w:sz w:val="22"/>
                      <w:lang w:val="es-ES"/>
                    </w:rPr>
                    <w:t xml:space="preserve"> el último censo en 2010; y eso es estimado eso uno persona produce 1.9 libras de basura por </w:t>
                  </w:r>
                  <w:proofErr w:type="gramStart"/>
                  <w:r w:rsidRPr="00756A42">
                    <w:rPr>
                      <w:rFonts w:ascii="Times New Roman" w:eastAsia="Arial" w:hAnsi="Times New Roman"/>
                      <w:color w:val="222222"/>
                      <w:sz w:val="22"/>
                      <w:lang w:val="es-ES"/>
                    </w:rPr>
                    <w:t>día ,</w:t>
                  </w:r>
                  <w:proofErr w:type="gramEnd"/>
                  <w:r w:rsidRPr="00756A42">
                    <w:rPr>
                      <w:rFonts w:ascii="Times New Roman" w:eastAsia="Arial" w:hAnsi="Times New Roman"/>
                      <w:color w:val="222222"/>
                      <w:sz w:val="22"/>
                      <w:lang w:val="es-ES"/>
                    </w:rPr>
                    <w:t xml:space="preserve"> que es 9.480 toneladas a diario . De acuerdo a </w:t>
                  </w:r>
                  <w:proofErr w:type="spellStart"/>
                  <w:r w:rsidRPr="00756A42">
                    <w:rPr>
                      <w:rFonts w:ascii="Times New Roman" w:eastAsia="Arial" w:hAnsi="Times New Roman"/>
                      <w:color w:val="222222"/>
                      <w:sz w:val="22"/>
                      <w:lang w:val="es-ES"/>
                    </w:rPr>
                    <w:t>a</w:t>
                  </w:r>
                  <w:proofErr w:type="spellEnd"/>
                  <w:r w:rsidRPr="00756A42">
                    <w:rPr>
                      <w:rFonts w:ascii="Times New Roman" w:eastAsia="Arial" w:hAnsi="Times New Roman"/>
                      <w:color w:val="222222"/>
                      <w:sz w:val="22"/>
                      <w:lang w:val="es-ES"/>
                    </w:rPr>
                    <w:t xml:space="preserve"> el Ministerio de Medio Ambiente y Recursos Naturales en el dominicano República , más de diez mil montones de Se producen basura por día y existen más de 350 vertederos abiertos .</w:t>
                  </w:r>
                </w:p>
                <w:p w14:paraId="4695EE62" w14:textId="77777777" w:rsidR="00CA0601" w:rsidRPr="00756A42" w:rsidRDefault="00CA0601" w:rsidP="00CA0601">
                  <w:pPr>
                    <w:widowControl/>
                    <w:spacing w:before="240" w:after="240"/>
                    <w:ind w:hanging="2"/>
                    <w:rPr>
                      <w:rFonts w:ascii="Times New Roman" w:eastAsia="Arial" w:hAnsi="Times New Roman"/>
                      <w:color w:val="222222"/>
                      <w:sz w:val="22"/>
                      <w:lang w:val="es-ES"/>
                    </w:rPr>
                  </w:pPr>
                  <w:r w:rsidRPr="00756A42">
                    <w:rPr>
                      <w:rFonts w:ascii="Times New Roman" w:eastAsia="Arial" w:hAnsi="Times New Roman"/>
                      <w:color w:val="222222"/>
                      <w:sz w:val="22"/>
                      <w:lang w:val="es-ES"/>
                    </w:rPr>
                    <w:t xml:space="preserve">El sólido desperdiciar generado en el Metropolitano Área de Santo Domingo es principalmente depositado en el Sanitario de la Duquesa Vertedero ( Coordenadas 405703 E, 2050142 N) que recibe justo menos de 4.000 toneladas / día , de que 1.947 toneladas / día corresponder a el Nacional Distrito . poco más dos tercios de familiar sólido desperdiciar es orgánico . el </w:t>
                  </w:r>
                  <w:r w:rsidRPr="00756A42">
                    <w:rPr>
                      <w:rFonts w:ascii="Times New Roman" w:eastAsia="Arial" w:hAnsi="Times New Roman"/>
                      <w:sz w:val="22"/>
                      <w:lang w:val="es-ES"/>
                    </w:rPr>
                    <w:t xml:space="preserve">almacenamiento de sólido desperdiciar de diferente fuentes , 11 de generación no lo ha hecho estado estandarizado , por lo que los generadores y usuarios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recopilación servicio entregar su residuos en contenedores de todo tipos , lo que provoca una gran dispersión de basura . 77%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población historias su residuos en bolsas de plástico para entregar </w:t>
                  </w:r>
                  <w:proofErr w:type="spellStart"/>
                  <w:r w:rsidRPr="00756A42">
                    <w:rPr>
                      <w:rFonts w:ascii="Times New Roman" w:eastAsia="Arial" w:hAnsi="Times New Roman"/>
                      <w:sz w:val="22"/>
                      <w:lang w:val="es-ES"/>
                    </w:rPr>
                    <w:t>a el</w:t>
                  </w:r>
                  <w:proofErr w:type="spellEnd"/>
                  <w:r w:rsidRPr="00756A42">
                    <w:rPr>
                      <w:rFonts w:ascii="Times New Roman" w:eastAsia="Arial" w:hAnsi="Times New Roman"/>
                      <w:sz w:val="22"/>
                      <w:lang w:val="es-ES"/>
                    </w:rPr>
                    <w:t xml:space="preserve"> recopilación servicio </w:t>
                  </w:r>
                  <w:r w:rsidRPr="00756A42">
                    <w:rPr>
                      <w:rFonts w:ascii="Times New Roman" w:eastAsia="Arial" w:hAnsi="Times New Roman"/>
                      <w:color w:val="222222"/>
                      <w:sz w:val="22"/>
                      <w:lang w:val="es-ES"/>
                    </w:rPr>
                    <w:t xml:space="preserve">, mientras el uso </w:t>
                  </w:r>
                  <w:proofErr w:type="spellStart"/>
                  <w:r w:rsidRPr="00756A42">
                    <w:rPr>
                      <w:rFonts w:ascii="Times New Roman" w:eastAsia="Arial" w:hAnsi="Times New Roman"/>
                      <w:color w:val="222222"/>
                      <w:sz w:val="22"/>
                      <w:lang w:val="es-ES"/>
                    </w:rPr>
                    <w:t>de el</w:t>
                  </w:r>
                  <w:proofErr w:type="spellEnd"/>
                  <w:r w:rsidRPr="00756A42">
                    <w:rPr>
                      <w:rFonts w:ascii="Times New Roman" w:eastAsia="Arial" w:hAnsi="Times New Roman"/>
                      <w:color w:val="222222"/>
                      <w:sz w:val="22"/>
                      <w:lang w:val="es-ES"/>
                    </w:rPr>
                    <w:t xml:space="preserve"> </w:t>
                  </w:r>
                  <w:proofErr w:type="spellStart"/>
                  <w:r w:rsidRPr="00756A42">
                    <w:rPr>
                      <w:rFonts w:ascii="Times New Roman" w:eastAsia="Arial" w:hAnsi="Times New Roman"/>
                      <w:color w:val="222222"/>
                      <w:sz w:val="22"/>
                      <w:lang w:val="es-ES"/>
                    </w:rPr>
                    <w:t>plastico</w:t>
                  </w:r>
                  <w:proofErr w:type="spellEnd"/>
                  <w:r w:rsidRPr="00756A42">
                    <w:rPr>
                      <w:rFonts w:ascii="Times New Roman" w:eastAsia="Arial" w:hAnsi="Times New Roman"/>
                      <w:color w:val="222222"/>
                      <w:sz w:val="22"/>
                      <w:lang w:val="es-ES"/>
                    </w:rPr>
                    <w:t xml:space="preserve"> contenedores alcanza el 18%, y el uso de otro contenedores 4%. Muchos pobre grupos a lo largo de ríos , barrancos o en empinado pendientes , donde recopilación servicio es no proporcionado , tirar desperdiciar en barrancos o vías navegables dónde él es lavado lejos por el lluvias .</w:t>
                  </w:r>
                </w:p>
                <w:p w14:paraId="00E70DFB" w14:textId="77777777" w:rsidR="00CA0601" w:rsidRPr="00756A42" w:rsidRDefault="00CA0601" w:rsidP="00CA0601">
                  <w:pPr>
                    <w:widowControl/>
                    <w:spacing w:before="240" w:after="240"/>
                    <w:ind w:hanging="2"/>
                    <w:rPr>
                      <w:rFonts w:ascii="Times New Roman" w:eastAsia="Arial" w:hAnsi="Times New Roman"/>
                      <w:color w:val="0F0E0E"/>
                      <w:sz w:val="22"/>
                      <w:lang w:val="es-ES"/>
                    </w:rPr>
                  </w:pPr>
                  <w:r w:rsidRPr="00756A42">
                    <w:rPr>
                      <w:rFonts w:ascii="Times New Roman" w:eastAsia="Arial" w:hAnsi="Times New Roman"/>
                      <w:sz w:val="22"/>
                      <w:lang w:val="es-ES"/>
                    </w:rPr>
                    <w:t xml:space="preserve">De acuerdo a </w:t>
                  </w:r>
                  <w:proofErr w:type="spellStart"/>
                  <w:r w:rsidRPr="00756A42">
                    <w:rPr>
                      <w:rFonts w:ascii="Times New Roman" w:eastAsia="Arial" w:hAnsi="Times New Roman"/>
                      <w:sz w:val="22"/>
                      <w:lang w:val="es-ES"/>
                    </w:rPr>
                    <w:t>a</w:t>
                  </w:r>
                  <w:proofErr w:type="spellEnd"/>
                  <w:r w:rsidRPr="00756A42">
                    <w:rPr>
                      <w:rFonts w:ascii="Times New Roman" w:eastAsia="Arial" w:hAnsi="Times New Roman"/>
                      <w:sz w:val="22"/>
                      <w:lang w:val="es-ES"/>
                    </w:rPr>
                    <w:t xml:space="preserve"> un diagnóstico realizado lanzado en 2012 por el Ministerio de Medio ambiente y recursos naturales con el apoyo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dominicano Federación de municipios , el Consejo Nacional para Estado Reforma (CONARE) y el Consejo Técnico Alemán . Agencia de Cooperación (GTZ, por es ( alemán ) , localizó -con sistema GPS- 237 vertederos _ afuera de unos 354 que ellos calculado para eso año a lo largo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país. Si el del país superficie área , 48,442 cuadrados kilómetros , es dividido por los 354 vertederos , los resultado es uno vertedero para cada 136 cuadrados kilómetros , un muy alto cantidad para un país insular con una pequeña superficie área .</w:t>
                  </w:r>
                </w:p>
                <w:p w14:paraId="3B100AA2" w14:textId="77777777" w:rsidR="00CA0601" w:rsidRPr="00756A42" w:rsidRDefault="00CA0601" w:rsidP="00CA0601">
                  <w:pPr>
                    <w:widowControl/>
                    <w:spacing w:before="240" w:line="276" w:lineRule="auto"/>
                    <w:ind w:hanging="2"/>
                    <w:rPr>
                      <w:rFonts w:ascii="Times New Roman" w:eastAsia="Arial" w:hAnsi="Times New Roman"/>
                      <w:sz w:val="22"/>
                      <w:lang w:val="es-ES"/>
                    </w:rPr>
                  </w:pPr>
                  <w:r w:rsidRPr="00756A42">
                    <w:rPr>
                      <w:rFonts w:ascii="Times New Roman" w:eastAsia="Arial" w:hAnsi="Times New Roman"/>
                      <w:color w:val="0F0E0E"/>
                      <w:sz w:val="22"/>
                      <w:lang w:val="es-ES"/>
                    </w:rPr>
                    <w:lastRenderedPageBreak/>
                    <w:t xml:space="preserve">Residuo sólido gestión es un proceso eso incluye recogida , transporte , tratamiento , reciclaje y eliminación . Encima el años , la disposición final de sólido Los residuos han sido una causa de preocupación , ambos para el gobierno central y los gobiernos locales , debido </w:t>
                  </w:r>
                  <w:proofErr w:type="spellStart"/>
                  <w:r w:rsidRPr="00756A42">
                    <w:rPr>
                      <w:rFonts w:ascii="Times New Roman" w:eastAsia="Arial" w:hAnsi="Times New Roman"/>
                      <w:color w:val="0F0E0E"/>
                      <w:sz w:val="22"/>
                      <w:lang w:val="es-ES"/>
                    </w:rPr>
                    <w:t>a el</w:t>
                  </w:r>
                  <w:proofErr w:type="spellEnd"/>
                  <w:r w:rsidRPr="00756A42">
                    <w:rPr>
                      <w:rFonts w:ascii="Times New Roman" w:eastAsia="Arial" w:hAnsi="Times New Roman"/>
                      <w:color w:val="0F0E0E"/>
                      <w:sz w:val="22"/>
                      <w:lang w:val="es-ES"/>
                    </w:rPr>
                    <w:t xml:space="preserve"> contaminación producido por desperdiciar en público caminos como resultado </w:t>
                  </w:r>
                  <w:proofErr w:type="spellStart"/>
                  <w:r w:rsidRPr="00756A42">
                    <w:rPr>
                      <w:rFonts w:ascii="Times New Roman" w:eastAsia="Arial" w:hAnsi="Times New Roman"/>
                      <w:color w:val="0F0E0E"/>
                      <w:sz w:val="22"/>
                      <w:lang w:val="es-ES"/>
                    </w:rPr>
                    <w:t>de el</w:t>
                  </w:r>
                  <w:proofErr w:type="spellEnd"/>
                  <w:r w:rsidRPr="00756A42">
                    <w:rPr>
                      <w:rFonts w:ascii="Times New Roman" w:eastAsia="Arial" w:hAnsi="Times New Roman"/>
                      <w:color w:val="0F0E0E"/>
                      <w:sz w:val="22"/>
                      <w:lang w:val="es-ES"/>
                    </w:rPr>
                    <w:t xml:space="preserve"> falta de regularidad en su recopilación . , el falta de ciudadano educación a clasificar desperdiciar de acuerdo a </w:t>
                  </w:r>
                  <w:proofErr w:type="spellStart"/>
                  <w:r w:rsidRPr="00756A42">
                    <w:rPr>
                      <w:rFonts w:ascii="Times New Roman" w:eastAsia="Arial" w:hAnsi="Times New Roman"/>
                      <w:color w:val="0F0E0E"/>
                      <w:sz w:val="22"/>
                      <w:lang w:val="es-ES"/>
                    </w:rPr>
                    <w:t>a</w:t>
                  </w:r>
                  <w:proofErr w:type="spellEnd"/>
                  <w:r w:rsidRPr="00756A42">
                    <w:rPr>
                      <w:rFonts w:ascii="Times New Roman" w:eastAsia="Arial" w:hAnsi="Times New Roman"/>
                      <w:color w:val="0F0E0E"/>
                      <w:sz w:val="22"/>
                      <w:lang w:val="es-ES"/>
                    </w:rPr>
                    <w:t xml:space="preserve"> </w:t>
                  </w:r>
                  <w:proofErr w:type="spellStart"/>
                  <w:r w:rsidRPr="00756A42">
                    <w:rPr>
                      <w:rFonts w:ascii="Times New Roman" w:eastAsia="Arial" w:hAnsi="Times New Roman"/>
                      <w:color w:val="0F0E0E"/>
                      <w:sz w:val="22"/>
                      <w:lang w:val="es-ES"/>
                    </w:rPr>
                    <w:t>es</w:t>
                  </w:r>
                  <w:proofErr w:type="spellEnd"/>
                  <w:r w:rsidRPr="00756A42">
                    <w:rPr>
                      <w:rFonts w:ascii="Times New Roman" w:eastAsia="Arial" w:hAnsi="Times New Roman"/>
                      <w:color w:val="0F0E0E"/>
                      <w:sz w:val="22"/>
                      <w:lang w:val="es-ES"/>
                    </w:rPr>
                    <w:t xml:space="preserve"> naturaleza , la ausencia de un desperdicio clasificación y reciclaje sistema en vertederos y vertederos , así como el falta de público políticas sostenido con el tiempo que ayuda resolver el problema de basura , girando él en materia prima y fuente de poder . Uno </w:t>
                  </w:r>
                  <w:proofErr w:type="spellStart"/>
                  <w:r w:rsidRPr="00756A42">
                    <w:rPr>
                      <w:rFonts w:ascii="Times New Roman" w:eastAsia="Arial" w:hAnsi="Times New Roman"/>
                      <w:color w:val="0F0E0E"/>
                      <w:sz w:val="22"/>
                      <w:lang w:val="es-ES"/>
                    </w:rPr>
                    <w:t>de el</w:t>
                  </w:r>
                  <w:proofErr w:type="spellEnd"/>
                  <w:r w:rsidRPr="00756A42">
                    <w:rPr>
                      <w:rFonts w:ascii="Times New Roman" w:eastAsia="Arial" w:hAnsi="Times New Roman"/>
                      <w:color w:val="0F0E0E"/>
                      <w:sz w:val="22"/>
                      <w:lang w:val="es-ES"/>
                    </w:rPr>
                    <w:t xml:space="preserve"> tipos de desperdiciar con un problema directamente relacionado a salud es infeccioso residuos ( de clínicas y hospitales ), y </w:t>
                  </w:r>
                  <w:r w:rsidRPr="00756A42">
                    <w:rPr>
                      <w:rFonts w:ascii="Times New Roman" w:eastAsia="Arial" w:hAnsi="Times New Roman"/>
                      <w:sz w:val="22"/>
                      <w:lang w:val="es-ES"/>
                    </w:rPr>
                    <w:t xml:space="preserve">este problema trae con él otro consecuencias como infeccioso _ patologías que son directamente relacionado a residuos , entre estos nosotros tiene : hepatitis viral, tifoidea fiebre , diarrea aguda , parásitos intestinales ( áscaris , tenias , </w:t>
                  </w:r>
                  <w:proofErr w:type="spellStart"/>
                  <w:r w:rsidRPr="00756A42">
                    <w:rPr>
                      <w:rFonts w:ascii="Times New Roman" w:eastAsia="Arial" w:hAnsi="Times New Roman"/>
                      <w:sz w:val="22"/>
                      <w:lang w:val="es-ES"/>
                    </w:rPr>
                    <w:t>giardia</w:t>
                  </w:r>
                  <w:proofErr w:type="spellEnd"/>
                  <w:r w:rsidRPr="00756A42">
                    <w:rPr>
                      <w:rFonts w:ascii="Times New Roman" w:eastAsia="Arial" w:hAnsi="Times New Roman"/>
                      <w:sz w:val="22"/>
                      <w:lang w:val="es-ES"/>
                    </w:rPr>
                    <w:t xml:space="preserve"> , amebas ), cólera, enfermedades de la piel, alergias , gangrena, tuberculosis, encefalitis , respiratorias enfermedades , conjuntivitis , brucelosis , etc.</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6"/>
                  </w:tblGrid>
                  <w:tr w:rsidR="00CA0601" w:rsidRPr="00756A42" w14:paraId="2838539C" w14:textId="77777777" w:rsidTr="006B4D45">
                    <w:tc>
                      <w:tcPr>
                        <w:tcW w:w="8074" w:type="dxa"/>
                      </w:tcPr>
                      <w:p w14:paraId="7174C862" w14:textId="77777777" w:rsidR="00CA0601" w:rsidRPr="00756A42" w:rsidRDefault="00CA0601" w:rsidP="00CA0601">
                        <w:pPr>
                          <w:widowControl/>
                          <w:spacing w:before="240" w:line="276" w:lineRule="auto"/>
                          <w:rPr>
                            <w:rFonts w:ascii="Times New Roman" w:eastAsia="Arial" w:hAnsi="Times New Roman"/>
                            <w:sz w:val="22"/>
                            <w:highlight w:val="yellow"/>
                            <w:lang w:val="es-ES"/>
                          </w:rPr>
                        </w:pPr>
                        <w:r w:rsidRPr="00756A42">
                          <w:rPr>
                            <w:rFonts w:ascii="Times New Roman" w:eastAsia="Arial" w:hAnsi="Times New Roman"/>
                            <w:noProof/>
                            <w:sz w:val="22"/>
                            <w:lang w:val="es-ES" w:eastAsia="es-ES"/>
                          </w:rPr>
                          <w:drawing>
                            <wp:inline distT="0" distB="0" distL="0" distR="0" wp14:anchorId="019B2FF9" wp14:editId="398C0CBE">
                              <wp:extent cx="5010150" cy="3018163"/>
                              <wp:effectExtent l="0" t="0" r="0" b="0"/>
                              <wp:docPr id="1078402256" name="Imagen 1078402256"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Mapa&#10;&#10;Descripción generada automáticamente"/>
                                      <pic:cNvPicPr/>
                                    </pic:nvPicPr>
                                    <pic:blipFill rotWithShape="1">
                                      <a:blip r:embed="rId12">
                                        <a:extLst>
                                          <a:ext uri="{28A0092B-C50C-407E-A947-70E740481C1C}">
                                            <a14:useLocalDpi xmlns:a14="http://schemas.microsoft.com/office/drawing/2010/main" val="0"/>
                                          </a:ext>
                                        </a:extLst>
                                      </a:blip>
                                      <a:srcRect l="2481" t="6195" r="2456" b="5310"/>
                                      <a:stretch/>
                                    </pic:blipFill>
                                    <pic:spPr bwMode="auto">
                                      <a:xfrm>
                                        <a:off x="0" y="0"/>
                                        <a:ext cx="5022915" cy="3025853"/>
                                      </a:xfrm>
                                      <a:prstGeom prst="rect">
                                        <a:avLst/>
                                      </a:prstGeom>
                                      <a:ln>
                                        <a:noFill/>
                                      </a:ln>
                                      <a:extLst>
                                        <a:ext uri="{53640926-AAD7-44D8-BBD7-CCE9431645EC}">
                                          <a14:shadowObscured xmlns:a14="http://schemas.microsoft.com/office/drawing/2010/main"/>
                                        </a:ext>
                                      </a:extLst>
                                    </pic:spPr>
                                  </pic:pic>
                                </a:graphicData>
                              </a:graphic>
                            </wp:inline>
                          </w:drawing>
                        </w:r>
                      </w:p>
                    </w:tc>
                  </w:tr>
                  <w:tr w:rsidR="00CA0601" w:rsidRPr="00756A42" w14:paraId="6C32499B" w14:textId="77777777" w:rsidTr="006B4D45">
                    <w:tc>
                      <w:tcPr>
                        <w:tcW w:w="8074" w:type="dxa"/>
                      </w:tcPr>
                      <w:p w14:paraId="13EC52D4" w14:textId="77777777" w:rsidR="00CA0601" w:rsidRPr="00756A42" w:rsidRDefault="00CA0601" w:rsidP="00CA0601">
                        <w:pPr>
                          <w:widowControl/>
                          <w:spacing w:before="240" w:line="276" w:lineRule="auto"/>
                          <w:rPr>
                            <w:rFonts w:ascii="Times New Roman" w:eastAsia="Arial" w:hAnsi="Times New Roman"/>
                            <w:sz w:val="22"/>
                            <w:highlight w:val="yellow"/>
                            <w:lang w:val="es-ES"/>
                          </w:rPr>
                        </w:pPr>
                        <w:r w:rsidRPr="00756A42">
                          <w:rPr>
                            <w:rFonts w:ascii="Times New Roman" w:eastAsia="Arial" w:hAnsi="Times New Roman"/>
                            <w:sz w:val="22"/>
                            <w:lang w:val="es-ES"/>
                          </w:rPr>
                          <w:t>Mapa 1.2. Clínicas / hospitales</w:t>
                        </w:r>
                      </w:p>
                    </w:tc>
                  </w:tr>
                </w:tbl>
                <w:p w14:paraId="603EC128" w14:textId="77777777" w:rsidR="00CA0601" w:rsidRPr="00756A42" w:rsidRDefault="00CA0601" w:rsidP="00CA0601">
                  <w:pPr>
                    <w:widowControl/>
                    <w:shd w:val="clear" w:color="auto" w:fill="FFFFFF"/>
                    <w:spacing w:before="240" w:line="276" w:lineRule="auto"/>
                    <w:rPr>
                      <w:rFonts w:ascii="Times New Roman" w:eastAsia="Arial" w:hAnsi="Times New Roman"/>
                      <w:sz w:val="22"/>
                      <w:lang w:val="es-ES"/>
                    </w:rPr>
                  </w:pPr>
                </w:p>
              </w:tc>
            </w:tr>
          </w:tbl>
          <w:p w14:paraId="3457D4D5" w14:textId="10970BFC" w:rsidR="003016EA" w:rsidRPr="00756A42" w:rsidRDefault="003016EA" w:rsidP="003016EA">
            <w:pPr>
              <w:pStyle w:val="hstyle0"/>
              <w:spacing w:line="240" w:lineRule="auto"/>
              <w:rPr>
                <w:rFonts w:ascii="Times New Roman" w:eastAsia="Malgun Gothic" w:hAnsi="Times New Roman" w:cs="Times New Roman"/>
                <w:b/>
                <w:bCs/>
                <w:color w:val="auto"/>
                <w:sz w:val="22"/>
                <w:szCs w:val="28"/>
              </w:rPr>
            </w:pPr>
          </w:p>
        </w:tc>
      </w:tr>
      <w:tr w:rsidR="003016EA" w:rsidRPr="00756A42" w14:paraId="055FB034" w14:textId="77777777" w:rsidTr="00CA0601">
        <w:trPr>
          <w:trHeight w:val="543"/>
        </w:trPr>
        <w:tc>
          <w:tcPr>
            <w:tcW w:w="5000" w:type="pct"/>
            <w:shd w:val="clear" w:color="auto" w:fill="4F81BD" w:themeFill="accent1"/>
            <w:vAlign w:val="center"/>
          </w:tcPr>
          <w:p w14:paraId="263CCBB5" w14:textId="06E27AE2" w:rsidR="003016EA" w:rsidRPr="00756A42" w:rsidRDefault="00733EFE" w:rsidP="00760F30">
            <w:pPr>
              <w:pStyle w:val="a"/>
              <w:spacing w:line="240" w:lineRule="auto"/>
              <w:rPr>
                <w:rFonts w:ascii="Times New Roman" w:eastAsia="Malgun Gothic" w:hAnsi="Times New Roman" w:cs="Times New Roman"/>
                <w:b/>
                <w:bCs/>
                <w:color w:val="DBE5F1" w:themeColor="accent1" w:themeTint="33"/>
                <w:sz w:val="22"/>
                <w:szCs w:val="28"/>
              </w:rPr>
            </w:pPr>
            <w:commentRangeStart w:id="10"/>
            <w:r w:rsidRPr="00756A42">
              <w:rPr>
                <w:rFonts w:ascii="Times New Roman" w:eastAsia="Malgun Gothic" w:hAnsi="Times New Roman" w:cs="Times New Roman"/>
                <w:b/>
                <w:bCs/>
                <w:color w:val="FFFFFF" w:themeColor="background1"/>
                <w:sz w:val="22"/>
                <w:szCs w:val="28"/>
              </w:rPr>
              <w:lastRenderedPageBreak/>
              <w:t xml:space="preserve">POLÍTICAS Y </w:t>
            </w:r>
            <w:r w:rsidR="003016EA" w:rsidRPr="00756A42">
              <w:rPr>
                <w:rFonts w:ascii="Times New Roman" w:eastAsia="Malgun Gothic" w:hAnsi="Times New Roman" w:cs="Times New Roman"/>
                <w:b/>
                <w:bCs/>
                <w:color w:val="FFFFFF" w:themeColor="background1"/>
                <w:sz w:val="22"/>
                <w:szCs w:val="28"/>
              </w:rPr>
              <w:t xml:space="preserve">ESTRATEGIAS </w:t>
            </w:r>
            <w:commentRangeEnd w:id="10"/>
            <w:r w:rsidRPr="00756A42">
              <w:rPr>
                <w:rStyle w:val="Refdecomentario"/>
                <w:rFonts w:ascii="Times New Roman" w:eastAsia="Malgun Gothic" w:hAnsi="Times New Roman" w:cs="Times New Roman"/>
                <w:color w:val="auto"/>
              </w:rPr>
              <w:commentReference w:id="10"/>
            </w:r>
            <w:r w:rsidRPr="00756A42">
              <w:rPr>
                <w:rFonts w:ascii="Times New Roman" w:eastAsia="Malgun Gothic" w:hAnsi="Times New Roman" w:cs="Times New Roman"/>
                <w:b/>
                <w:bCs/>
                <w:color w:val="FFFFFF" w:themeColor="background1"/>
                <w:sz w:val="22"/>
                <w:szCs w:val="28"/>
              </w:rPr>
              <w:t>:</w:t>
            </w:r>
          </w:p>
        </w:tc>
      </w:tr>
      <w:tr w:rsidR="003016EA" w:rsidRPr="00756A42" w14:paraId="0D277FDD" w14:textId="77777777" w:rsidTr="00CA0601">
        <w:trPr>
          <w:trHeight w:val="356"/>
        </w:trPr>
        <w:tc>
          <w:tcPr>
            <w:tcW w:w="5000" w:type="pct"/>
            <w:shd w:val="clear" w:color="auto" w:fill="C6D9F1" w:themeFill="text2" w:themeFillTint="33"/>
            <w:vAlign w:val="center"/>
          </w:tcPr>
          <w:p w14:paraId="2BDE6077" w14:textId="4E1F5183" w:rsidR="003016EA" w:rsidRPr="00756A42" w:rsidRDefault="003016EA" w:rsidP="00760F30">
            <w:pPr>
              <w:pStyle w:val="hstyle0"/>
              <w:spacing w:line="240" w:lineRule="auto"/>
              <w:jc w:val="left"/>
              <w:rPr>
                <w:rFonts w:ascii="Times New Roman" w:eastAsia="Malgun Gothic" w:hAnsi="Times New Roman" w:cs="Times New Roman"/>
                <w:b/>
                <w:bCs/>
                <w:color w:val="auto"/>
                <w:sz w:val="22"/>
                <w:szCs w:val="28"/>
              </w:rPr>
            </w:pPr>
          </w:p>
        </w:tc>
      </w:tr>
      <w:tr w:rsidR="00CA0601" w:rsidRPr="00756A42" w14:paraId="21E5927D" w14:textId="77777777" w:rsidTr="00CA0601">
        <w:trPr>
          <w:trHeight w:val="1760"/>
        </w:trPr>
        <w:tc>
          <w:tcPr>
            <w:tcW w:w="5000" w:type="pct"/>
            <w:shd w:val="clear" w:color="auto" w:fill="FFFFFF" w:themeFill="background1"/>
            <w:vAlign w:val="center"/>
          </w:tcPr>
          <w:p w14:paraId="3890AD88" w14:textId="77777777" w:rsidR="00CA0601" w:rsidRPr="00756A42" w:rsidRDefault="00CA0601" w:rsidP="00CA0601">
            <w:pPr>
              <w:widowControl/>
              <w:spacing w:before="240" w:after="240"/>
              <w:ind w:hanging="2"/>
              <w:rPr>
                <w:rFonts w:ascii="Times New Roman" w:eastAsia="Arial" w:hAnsi="Times New Roman"/>
                <w:sz w:val="22"/>
                <w:lang w:val="es-ES"/>
              </w:rPr>
            </w:pPr>
            <w:r w:rsidRPr="00756A42">
              <w:rPr>
                <w:rFonts w:ascii="Times New Roman" w:eastAsia="Arial" w:hAnsi="Times New Roman"/>
                <w:sz w:val="22"/>
                <w:lang w:val="es-ES"/>
              </w:rPr>
              <w:t xml:space="preserve">El Nacional Desarrollo La Estrategia 2030 llega realizar este </w:t>
            </w:r>
            <w:proofErr w:type="gramStart"/>
            <w:r w:rsidRPr="00756A42">
              <w:rPr>
                <w:rFonts w:ascii="Times New Roman" w:eastAsia="Arial" w:hAnsi="Times New Roman"/>
                <w:sz w:val="22"/>
                <w:lang w:val="es-ES"/>
              </w:rPr>
              <w:t>propósito ,</w:t>
            </w:r>
            <w:proofErr w:type="gramEnd"/>
            <w:r w:rsidRPr="00756A42">
              <w:rPr>
                <w:rFonts w:ascii="Times New Roman" w:eastAsia="Arial" w:hAnsi="Times New Roman"/>
                <w:sz w:val="22"/>
                <w:lang w:val="es-ES"/>
              </w:rPr>
              <w:t xml:space="preserve"> ya que él es qué proporciona el destino nosotros desear a alcanzar como Nación y la camino a lograr él . </w:t>
            </w:r>
            <w:r w:rsidRPr="00756A42">
              <w:rPr>
                <w:rFonts w:ascii="Times New Roman" w:eastAsia="Roboto" w:hAnsi="Times New Roman"/>
                <w:color w:val="596575"/>
                <w:sz w:val="24"/>
                <w:szCs w:val="24"/>
                <w:highlight w:val="white"/>
                <w:lang w:val="es-ES"/>
              </w:rPr>
              <w:t xml:space="preserve">. </w:t>
            </w:r>
            <w:r w:rsidRPr="00756A42">
              <w:rPr>
                <w:rFonts w:ascii="Times New Roman" w:eastAsia="Arial" w:hAnsi="Times New Roman"/>
                <w:sz w:val="22"/>
                <w:lang w:val="es-ES"/>
              </w:rPr>
              <w:t xml:space="preserve">El propuesto proyecto objetivos a apoyo el Gobierno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dominicano República a implementar partes de este nacional estrategia , incluyendo :</w:t>
            </w:r>
          </w:p>
          <w:p w14:paraId="215DFFDE" w14:textId="77777777" w:rsidR="00CA0601" w:rsidRPr="00756A42" w:rsidRDefault="00CA0601" w:rsidP="00CA0601">
            <w:pPr>
              <w:widowControl/>
              <w:spacing w:before="240" w:after="240"/>
              <w:ind w:hanging="2"/>
              <w:rPr>
                <w:rFonts w:ascii="Times New Roman" w:eastAsia="Arial" w:hAnsi="Times New Roman"/>
                <w:sz w:val="22"/>
                <w:lang w:val="es-ES"/>
              </w:rPr>
            </w:pPr>
            <w:r w:rsidRPr="00756A42">
              <w:rPr>
                <w:rFonts w:ascii="Times New Roman" w:eastAsia="Arial" w:hAnsi="Times New Roman"/>
                <w:b/>
                <w:sz w:val="22"/>
                <w:lang w:val="es-ES"/>
              </w:rPr>
              <w:t xml:space="preserve">Tercero Estratégico Eje: </w:t>
            </w:r>
            <w:r w:rsidRPr="00756A42">
              <w:rPr>
                <w:rFonts w:ascii="Times New Roman" w:eastAsia="Arial" w:hAnsi="Times New Roman"/>
                <w:sz w:val="22"/>
                <w:lang w:val="es-ES"/>
              </w:rPr>
              <w:t xml:space="preserve">Es postula un enfoque territorial y sectorial </w:t>
            </w:r>
            <w:proofErr w:type="gramStart"/>
            <w:r w:rsidRPr="00756A42">
              <w:rPr>
                <w:rFonts w:ascii="Times New Roman" w:eastAsia="Arial" w:hAnsi="Times New Roman"/>
                <w:sz w:val="22"/>
                <w:lang w:val="es-ES"/>
              </w:rPr>
              <w:t>Integrada ,</w:t>
            </w:r>
            <w:proofErr w:type="gramEnd"/>
            <w:r w:rsidRPr="00756A42">
              <w:rPr>
                <w:rFonts w:ascii="Times New Roman" w:eastAsia="Arial" w:hAnsi="Times New Roman"/>
                <w:sz w:val="22"/>
                <w:lang w:val="es-ES"/>
              </w:rPr>
              <w:t xml:space="preserve"> innovadora, diversificada , plural, orientada a la calidad y al medio ambiente. sostenible economía , que crea y desconcentra riqueza , genera alto y sostenido crecimiento con equidad y decente empleo , y que acepta ventaja de y mejora el oportunidades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mercado local . y es competitivamente insertados en la economía global .</w:t>
            </w:r>
          </w:p>
          <w:p w14:paraId="2E2DA9BD" w14:textId="77777777" w:rsidR="00CA0601" w:rsidRPr="00756A42" w:rsidRDefault="00CA0601" w:rsidP="00CA0601">
            <w:pPr>
              <w:widowControl/>
              <w:spacing w:before="240" w:after="240"/>
              <w:ind w:hanging="2"/>
              <w:rPr>
                <w:rFonts w:ascii="Times New Roman" w:eastAsia="Arial" w:hAnsi="Times New Roman"/>
                <w:sz w:val="22"/>
                <w:lang w:val="es-ES"/>
              </w:rPr>
            </w:pPr>
            <w:r w:rsidRPr="00756A42">
              <w:rPr>
                <w:rFonts w:ascii="Times New Roman" w:eastAsia="Arial" w:hAnsi="Times New Roman"/>
                <w:b/>
                <w:sz w:val="22"/>
                <w:lang w:val="es-ES"/>
              </w:rPr>
              <w:lastRenderedPageBreak/>
              <w:t xml:space="preserve">Cuatro Eje Estratégico </w:t>
            </w:r>
            <w:r w:rsidRPr="00756A42">
              <w:rPr>
                <w:rFonts w:ascii="Times New Roman" w:eastAsia="Arial" w:hAnsi="Times New Roman"/>
                <w:sz w:val="22"/>
                <w:lang w:val="es-ES"/>
              </w:rPr>
              <w:t xml:space="preserve">: </w:t>
            </w:r>
            <w:proofErr w:type="spellStart"/>
            <w:r w:rsidRPr="00756A42">
              <w:rPr>
                <w:rFonts w:ascii="Times New Roman" w:eastAsia="Arial" w:hAnsi="Times New Roman"/>
                <w:sz w:val="22"/>
                <w:lang w:val="es-ES"/>
              </w:rPr>
              <w:t>It</w:t>
            </w:r>
            <w:proofErr w:type="spellEnd"/>
            <w:r w:rsidRPr="00756A42">
              <w:rPr>
                <w:rFonts w:ascii="Times New Roman" w:eastAsia="Arial" w:hAnsi="Times New Roman"/>
                <w:sz w:val="22"/>
                <w:lang w:val="es-ES"/>
              </w:rPr>
              <w:t xml:space="preserve"> propone una sociedad con una cultura de sostenible producción y consumo , que de manera equitativa y efectiva gestiona el riesgos y </w:t>
            </w:r>
            <w:proofErr w:type="spellStart"/>
            <w:r w:rsidRPr="00756A42">
              <w:rPr>
                <w:rFonts w:ascii="Times New Roman" w:eastAsia="Arial" w:hAnsi="Times New Roman"/>
                <w:sz w:val="22"/>
                <w:lang w:val="es-ES"/>
              </w:rPr>
              <w:t>proteccion</w:t>
            </w:r>
            <w:proofErr w:type="spellEnd"/>
            <w:r w:rsidRPr="00756A42">
              <w:rPr>
                <w:rFonts w:ascii="Times New Roman" w:eastAsia="Arial" w:hAnsi="Times New Roman"/>
                <w:sz w:val="22"/>
                <w:lang w:val="es-ES"/>
              </w:rPr>
              <w:t xml:space="preserve">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medio ambiente y los recursos naturales y promueve adecuado adaptación a clima cambiar .</w:t>
            </w:r>
          </w:p>
          <w:p w14:paraId="28D57314" w14:textId="77777777" w:rsidR="00CA0601" w:rsidRPr="00756A42" w:rsidRDefault="00CA0601" w:rsidP="00CA0601">
            <w:pPr>
              <w:widowControl/>
              <w:spacing w:before="240" w:after="240"/>
              <w:ind w:hanging="2"/>
              <w:jc w:val="left"/>
              <w:rPr>
                <w:rFonts w:ascii="Times New Roman" w:eastAsia="Arial" w:hAnsi="Times New Roman"/>
                <w:sz w:val="22"/>
                <w:highlight w:val="yellow"/>
                <w:lang w:val="es-ES"/>
              </w:rPr>
            </w:pPr>
            <w:r w:rsidRPr="00756A42">
              <w:rPr>
                <w:rFonts w:ascii="Times New Roman" w:eastAsia="Arial" w:hAnsi="Times New Roman"/>
                <w:sz w:val="22"/>
                <w:lang w:val="es-ES"/>
              </w:rPr>
              <w:t>Otro importante Las políticas , planes y estrategias son la siguiente :</w:t>
            </w:r>
          </w:p>
          <w:p w14:paraId="1FACA1AE" w14:textId="77777777" w:rsidR="00CA0601" w:rsidRPr="00756A42" w:rsidRDefault="00CA0601" w:rsidP="00CA0601">
            <w:pPr>
              <w:pStyle w:val="Prrafodelista"/>
              <w:widowControl/>
              <w:numPr>
                <w:ilvl w:val="0"/>
                <w:numId w:val="29"/>
              </w:numPr>
              <w:suppressAutoHyphens/>
              <w:wordWrap/>
              <w:spacing w:before="240" w:line="1" w:lineRule="atLeast"/>
              <w:ind w:leftChars="0"/>
              <w:jc w:val="left"/>
              <w:textDirection w:val="btLr"/>
              <w:textAlignment w:val="top"/>
              <w:outlineLvl w:val="0"/>
              <w:rPr>
                <w:rFonts w:ascii="Times New Roman" w:eastAsia="Arial" w:hAnsi="Times New Roman"/>
                <w:sz w:val="22"/>
                <w:lang w:val="es-ES"/>
              </w:rPr>
            </w:pPr>
            <w:r w:rsidRPr="00756A42">
              <w:rPr>
                <w:rFonts w:ascii="Times New Roman" w:eastAsia="Arial" w:hAnsi="Times New Roman"/>
                <w:sz w:val="22"/>
                <w:lang w:val="es-ES"/>
              </w:rPr>
              <w:t>Ley 1-12. Nacional Desarrollo Estrategias 2030.</w:t>
            </w:r>
          </w:p>
          <w:p w14:paraId="3CC35AC4" w14:textId="77777777" w:rsidR="00CA0601" w:rsidRPr="00756A42" w:rsidRDefault="00CA0601" w:rsidP="00CA0601">
            <w:pPr>
              <w:pStyle w:val="Prrafodelista"/>
              <w:widowControl/>
              <w:numPr>
                <w:ilvl w:val="0"/>
                <w:numId w:val="29"/>
              </w:numPr>
              <w:suppressAutoHyphens/>
              <w:wordWrap/>
              <w:spacing w:line="1" w:lineRule="atLeast"/>
              <w:ind w:leftChars="0"/>
              <w:textDirection w:val="btLr"/>
              <w:textAlignment w:val="top"/>
              <w:outlineLvl w:val="0"/>
              <w:rPr>
                <w:rFonts w:ascii="Times New Roman" w:eastAsia="Arial" w:hAnsi="Times New Roman"/>
                <w:sz w:val="22"/>
                <w:lang w:val="es-ES"/>
              </w:rPr>
            </w:pPr>
            <w:r w:rsidRPr="00756A42">
              <w:rPr>
                <w:rFonts w:ascii="Times New Roman" w:eastAsia="Arial" w:hAnsi="Times New Roman"/>
                <w:sz w:val="22"/>
                <w:lang w:val="es-ES"/>
              </w:rPr>
              <w:t xml:space="preserve">Institucional Plan Estratégico (PEI)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Ministerios de Medio ambiente y recursos naturales :</w:t>
            </w:r>
          </w:p>
          <w:p w14:paraId="2D7DE0C7" w14:textId="77777777" w:rsidR="00CA0601" w:rsidRPr="00756A42" w:rsidRDefault="00CA0601" w:rsidP="00CA0601">
            <w:pPr>
              <w:widowControl/>
              <w:rPr>
                <w:rFonts w:ascii="Times New Roman" w:eastAsia="Arial" w:hAnsi="Times New Roman"/>
                <w:sz w:val="22"/>
                <w:lang w:val="es-ES"/>
              </w:rPr>
            </w:pPr>
          </w:p>
          <w:p w14:paraId="51250863" w14:textId="77777777" w:rsidR="00CA0601" w:rsidRPr="00756A42" w:rsidRDefault="00CA0601" w:rsidP="00CA0601">
            <w:pPr>
              <w:widowControl/>
              <w:ind w:hanging="2"/>
              <w:rPr>
                <w:rFonts w:ascii="Times New Roman" w:eastAsia="Arial" w:hAnsi="Times New Roman"/>
                <w:sz w:val="22"/>
                <w:lang w:val="es-ES"/>
              </w:rPr>
            </w:pPr>
            <w:r w:rsidRPr="00756A42">
              <w:rPr>
                <w:rFonts w:ascii="Times New Roman" w:eastAsia="Arial" w:hAnsi="Times New Roman"/>
                <w:sz w:val="22"/>
                <w:lang w:val="es-ES"/>
              </w:rPr>
              <w:t xml:space="preserve">- Eje estratégico núm. 2: elevar ciudadano conciencia y responsabilidad social de económico actores , en orden a garantizar el conservación y uso sostenible del capital natural, proteger el salud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población y estimular el adopción de sostenible consumo y producción modalidades adaptadas _ a los efectos adversos de clima cambiar .</w:t>
            </w:r>
          </w:p>
          <w:p w14:paraId="14BF8C7E" w14:textId="77777777" w:rsidR="00CA0601" w:rsidRPr="00756A42" w:rsidRDefault="00CA0601" w:rsidP="00CA0601">
            <w:pPr>
              <w:widowControl/>
              <w:ind w:hanging="2"/>
              <w:rPr>
                <w:rFonts w:ascii="Times New Roman" w:eastAsia="Arial" w:hAnsi="Times New Roman"/>
                <w:sz w:val="22"/>
                <w:lang w:val="es-ES"/>
              </w:rPr>
            </w:pPr>
            <w:r w:rsidRPr="00756A42">
              <w:rPr>
                <w:rFonts w:ascii="Times New Roman" w:eastAsia="Arial" w:hAnsi="Times New Roman"/>
                <w:sz w:val="22"/>
                <w:lang w:val="es-ES"/>
              </w:rPr>
              <w:br/>
              <w:t xml:space="preserve">- El eje estratégico no. 5: Prevenir , mitigar y reducir la contaminación y otros daño a el del país ecosistemas y recursos naturales y aplicar mitigación y adaptación medidas a </w:t>
            </w:r>
            <w:proofErr w:type="spellStart"/>
            <w:r w:rsidRPr="00756A42">
              <w:rPr>
                <w:rFonts w:ascii="Times New Roman" w:eastAsia="Arial" w:hAnsi="Times New Roman"/>
                <w:sz w:val="22"/>
                <w:lang w:val="es-ES"/>
              </w:rPr>
              <w:t>el</w:t>
            </w:r>
            <w:proofErr w:type="spellEnd"/>
            <w:r w:rsidRPr="00756A42">
              <w:rPr>
                <w:rFonts w:ascii="Times New Roman" w:eastAsia="Arial" w:hAnsi="Times New Roman"/>
                <w:sz w:val="22"/>
                <w:lang w:val="es-ES"/>
              </w:rPr>
              <w:t xml:space="preserve"> efectos de clima cambiar :</w:t>
            </w:r>
          </w:p>
          <w:p w14:paraId="137D7F0A" w14:textId="77777777" w:rsidR="00CA0601" w:rsidRPr="00756A42" w:rsidRDefault="00CA0601" w:rsidP="00CA0601">
            <w:pPr>
              <w:widowControl/>
              <w:ind w:hanging="2"/>
              <w:rPr>
                <w:rFonts w:ascii="Times New Roman" w:eastAsia="Arial" w:hAnsi="Times New Roman"/>
                <w:sz w:val="22"/>
                <w:lang w:val="es-ES"/>
              </w:rPr>
            </w:pPr>
            <w:r w:rsidRPr="00756A42">
              <w:rPr>
                <w:rFonts w:ascii="Times New Roman" w:eastAsia="Arial" w:hAnsi="Times New Roman"/>
                <w:sz w:val="22"/>
                <w:lang w:val="es-ES"/>
              </w:rPr>
              <w:t xml:space="preserve"> </w:t>
            </w:r>
          </w:p>
          <w:p w14:paraId="507F5E20" w14:textId="77777777" w:rsidR="00CA0601" w:rsidRPr="00756A42" w:rsidRDefault="00CA0601" w:rsidP="00CA0601">
            <w:pPr>
              <w:widowControl/>
              <w:ind w:hanging="2"/>
              <w:rPr>
                <w:rFonts w:ascii="Times New Roman" w:eastAsia="Arial" w:hAnsi="Times New Roman"/>
                <w:sz w:val="22"/>
                <w:lang w:val="es-ES"/>
              </w:rPr>
            </w:pPr>
            <w:r w:rsidRPr="00756A42">
              <w:rPr>
                <w:rFonts w:ascii="Times New Roman" w:eastAsia="Arial" w:hAnsi="Times New Roman"/>
                <w:sz w:val="22"/>
                <w:lang w:val="es-ES"/>
              </w:rPr>
              <w:t>1. Reducir y controlar el agua , el aire y el suelo. contaminación .</w:t>
            </w:r>
          </w:p>
          <w:p w14:paraId="414AD402" w14:textId="77777777" w:rsidR="00CA0601" w:rsidRPr="00756A42" w:rsidRDefault="00CA0601" w:rsidP="00CA0601">
            <w:pPr>
              <w:widowControl/>
              <w:ind w:hanging="2"/>
              <w:rPr>
                <w:rFonts w:ascii="Times New Roman" w:eastAsia="Arial" w:hAnsi="Times New Roman"/>
                <w:sz w:val="22"/>
                <w:lang w:val="es-ES"/>
              </w:rPr>
            </w:pPr>
            <w:r w:rsidRPr="00756A42">
              <w:rPr>
                <w:rFonts w:ascii="Times New Roman" w:eastAsia="Arial" w:hAnsi="Times New Roman"/>
                <w:sz w:val="22"/>
                <w:lang w:val="es-ES"/>
              </w:rPr>
              <w:t>2. Diseñar e implementar un Plan Nacional Ambiental Supervisión Sistema para Recursos agua , suelo y aire .</w:t>
            </w:r>
          </w:p>
          <w:p w14:paraId="6EB41728" w14:textId="77777777" w:rsidR="00CA0601" w:rsidRPr="00756A42" w:rsidRDefault="00CA0601" w:rsidP="00CA0601">
            <w:pPr>
              <w:widowControl/>
              <w:ind w:hanging="2"/>
              <w:rPr>
                <w:rFonts w:ascii="Times New Roman" w:eastAsia="Arial" w:hAnsi="Times New Roman"/>
                <w:sz w:val="22"/>
                <w:lang w:val="es-ES"/>
              </w:rPr>
            </w:pPr>
            <w:r w:rsidRPr="00756A42">
              <w:rPr>
                <w:rFonts w:ascii="Times New Roman" w:eastAsia="Arial" w:hAnsi="Times New Roman"/>
                <w:sz w:val="22"/>
                <w:lang w:val="es-ES"/>
              </w:rPr>
              <w:t>3. Fortalecimiento mecanismos para el prevención y control de ambiental calidad</w:t>
            </w:r>
          </w:p>
          <w:p w14:paraId="0DE94FD9" w14:textId="77777777" w:rsidR="00CA0601" w:rsidRPr="00756A42" w:rsidRDefault="00CA0601" w:rsidP="00CA0601">
            <w:pPr>
              <w:pStyle w:val="Prrafodelista"/>
              <w:widowControl/>
              <w:numPr>
                <w:ilvl w:val="0"/>
                <w:numId w:val="28"/>
              </w:numPr>
              <w:suppressAutoHyphens/>
              <w:wordWrap/>
              <w:spacing w:before="240" w:line="1" w:lineRule="atLeast"/>
              <w:ind w:leftChars="0"/>
              <w:jc w:val="left"/>
              <w:textDirection w:val="btLr"/>
              <w:textAlignment w:val="top"/>
              <w:outlineLvl w:val="0"/>
              <w:rPr>
                <w:rFonts w:ascii="Times New Roman" w:eastAsia="Arial" w:hAnsi="Times New Roman"/>
                <w:sz w:val="22"/>
                <w:lang w:val="es-ES"/>
              </w:rPr>
            </w:pPr>
            <w:r w:rsidRPr="00756A42">
              <w:rPr>
                <w:rFonts w:ascii="Times New Roman" w:eastAsia="Arial" w:hAnsi="Times New Roman"/>
                <w:sz w:val="22"/>
                <w:lang w:val="es-ES"/>
              </w:rPr>
              <w:t xml:space="preserve">Implementación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Sostenible Desarrollo Objetivos (ODS-6) Limpiar agua y saneamiento y (ODS-11). Sostenible ciudades y comunidades .</w:t>
            </w:r>
          </w:p>
          <w:p w14:paraId="4AA8E41D" w14:textId="77777777" w:rsidR="00CA0601" w:rsidRPr="00756A42" w:rsidRDefault="00CA0601" w:rsidP="00CA0601">
            <w:pPr>
              <w:pStyle w:val="Prrafodelista"/>
              <w:widowControl/>
              <w:numPr>
                <w:ilvl w:val="0"/>
                <w:numId w:val="28"/>
              </w:numPr>
              <w:suppressAutoHyphens/>
              <w:wordWrap/>
              <w:spacing w:line="1" w:lineRule="atLeast"/>
              <w:ind w:leftChars="0"/>
              <w:textDirection w:val="btLr"/>
              <w:textAlignment w:val="top"/>
              <w:outlineLvl w:val="0"/>
              <w:rPr>
                <w:rFonts w:ascii="Times New Roman" w:eastAsia="Arial" w:hAnsi="Times New Roman"/>
                <w:sz w:val="22"/>
                <w:lang w:val="es-ES"/>
              </w:rPr>
            </w:pPr>
            <w:r w:rsidRPr="00756A42">
              <w:rPr>
                <w:rFonts w:ascii="Times New Roman" w:eastAsia="Arial" w:hAnsi="Times New Roman"/>
                <w:sz w:val="22"/>
                <w:lang w:val="es-ES"/>
              </w:rPr>
              <w:t>La Agenda 2030: Meta 11.7 que estipula eso Para 2030, el acceso universal a servicios seguros , inclusivos y accesibles. verde espacios y publico espacios debe proporcionarse , en particular para mujeres y niños , mayores gente y gente con discapacidades .</w:t>
            </w:r>
          </w:p>
          <w:p w14:paraId="4C4413C9" w14:textId="77777777" w:rsidR="00CA0601" w:rsidRPr="00756A42" w:rsidRDefault="00CA0601" w:rsidP="00CA0601">
            <w:pPr>
              <w:pStyle w:val="Prrafodelista"/>
              <w:widowControl/>
              <w:numPr>
                <w:ilvl w:val="0"/>
                <w:numId w:val="28"/>
              </w:numPr>
              <w:suppressAutoHyphens/>
              <w:wordWrap/>
              <w:spacing w:line="1" w:lineRule="atLeast"/>
              <w:ind w:leftChars="0"/>
              <w:jc w:val="left"/>
              <w:textDirection w:val="btLr"/>
              <w:textAlignment w:val="top"/>
              <w:outlineLvl w:val="0"/>
              <w:rPr>
                <w:rFonts w:ascii="Times New Roman" w:eastAsia="Arial" w:hAnsi="Times New Roman"/>
                <w:sz w:val="22"/>
                <w:lang w:val="es-ES"/>
              </w:rPr>
            </w:pPr>
            <w:r w:rsidRPr="00756A42">
              <w:rPr>
                <w:rFonts w:ascii="Times New Roman" w:eastAsia="Arial" w:hAnsi="Times New Roman"/>
                <w:sz w:val="22"/>
                <w:lang w:val="es-ES"/>
              </w:rPr>
              <w:t xml:space="preserve">Nacional de Ordenamiento Territorial (PNOT). Él propone el siguientes ejes transversales : Adaptación </w:t>
            </w:r>
            <w:proofErr w:type="spellStart"/>
            <w:r w:rsidRPr="00756A42">
              <w:rPr>
                <w:rFonts w:ascii="Times New Roman" w:eastAsia="Arial" w:hAnsi="Times New Roman"/>
                <w:sz w:val="22"/>
                <w:lang w:val="es-ES"/>
              </w:rPr>
              <w:t>a</w:t>
            </w:r>
            <w:proofErr w:type="spellEnd"/>
            <w:r w:rsidRPr="00756A42">
              <w:rPr>
                <w:rFonts w:ascii="Times New Roman" w:eastAsia="Arial" w:hAnsi="Times New Roman"/>
                <w:sz w:val="22"/>
                <w:lang w:val="es-ES"/>
              </w:rPr>
              <w:t xml:space="preserve"> Cambio Climático y Gestión de Riesgos , Género Enfoque , Derechos Humanos Acercamiento y participación social .</w:t>
            </w:r>
            <w:r w:rsidRPr="00756A42">
              <w:rPr>
                <w:rFonts w:ascii="Times New Roman" w:eastAsia="Arial" w:hAnsi="Times New Roman"/>
                <w:sz w:val="22"/>
                <w:highlight w:val="yellow"/>
                <w:lang w:val="es-ES"/>
              </w:rPr>
              <w:t xml:space="preserve"> </w:t>
            </w:r>
          </w:p>
          <w:p w14:paraId="6AB7EB65" w14:textId="77777777" w:rsidR="00CA0601" w:rsidRPr="00756A42" w:rsidRDefault="00CA0601" w:rsidP="00CA0601">
            <w:pPr>
              <w:pStyle w:val="Prrafodelista"/>
              <w:widowControl/>
              <w:numPr>
                <w:ilvl w:val="0"/>
                <w:numId w:val="28"/>
              </w:numPr>
              <w:suppressAutoHyphens/>
              <w:wordWrap/>
              <w:spacing w:line="1" w:lineRule="atLeast"/>
              <w:ind w:leftChars="0"/>
              <w:jc w:val="left"/>
              <w:textDirection w:val="btLr"/>
              <w:textAlignment w:val="top"/>
              <w:outlineLvl w:val="0"/>
              <w:rPr>
                <w:rFonts w:ascii="Times New Roman" w:eastAsia="Arial" w:hAnsi="Times New Roman"/>
                <w:sz w:val="22"/>
                <w:lang w:val="es-ES"/>
              </w:rPr>
            </w:pPr>
            <w:r w:rsidRPr="00756A42">
              <w:rPr>
                <w:rFonts w:ascii="Times New Roman" w:eastAsia="Arial" w:hAnsi="Times New Roman"/>
                <w:sz w:val="22"/>
                <w:lang w:val="es-ES"/>
              </w:rPr>
              <w:t xml:space="preserve">Ley 94-20: Ambiental Educación y comunicación Ley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dominicano República .</w:t>
            </w:r>
          </w:p>
          <w:p w14:paraId="2CCE78AE" w14:textId="77777777" w:rsidR="00CA0601" w:rsidRPr="00756A42" w:rsidRDefault="00CA0601" w:rsidP="00CA0601">
            <w:pPr>
              <w:pStyle w:val="Prrafodelista"/>
              <w:widowControl/>
              <w:numPr>
                <w:ilvl w:val="0"/>
                <w:numId w:val="28"/>
              </w:numPr>
              <w:suppressAutoHyphens/>
              <w:wordWrap/>
              <w:spacing w:after="240" w:line="1" w:lineRule="atLeast"/>
              <w:ind w:leftChars="0"/>
              <w:jc w:val="left"/>
              <w:textDirection w:val="btLr"/>
              <w:textAlignment w:val="top"/>
              <w:outlineLvl w:val="0"/>
              <w:rPr>
                <w:rFonts w:ascii="Times New Roman" w:eastAsia="Arial" w:hAnsi="Times New Roman"/>
                <w:sz w:val="22"/>
                <w:lang w:val="es-ES"/>
              </w:rPr>
            </w:pPr>
            <w:r w:rsidRPr="00756A42">
              <w:rPr>
                <w:rFonts w:ascii="Times New Roman" w:eastAsia="Arial" w:hAnsi="Times New Roman"/>
                <w:sz w:val="22"/>
                <w:lang w:val="es-ES"/>
              </w:rPr>
              <w:t xml:space="preserve">Ley General y </w:t>
            </w:r>
            <w:proofErr w:type="spellStart"/>
            <w:r w:rsidRPr="00756A42">
              <w:rPr>
                <w:rFonts w:ascii="Times New Roman" w:eastAsia="Arial" w:hAnsi="Times New Roman"/>
                <w:sz w:val="22"/>
                <w:lang w:val="es-ES"/>
              </w:rPr>
              <w:t>Coprocesamiento</w:t>
            </w:r>
            <w:proofErr w:type="spellEnd"/>
            <w:r w:rsidRPr="00756A42">
              <w:rPr>
                <w:rFonts w:ascii="Times New Roman" w:eastAsia="Arial" w:hAnsi="Times New Roman"/>
                <w:sz w:val="22"/>
                <w:lang w:val="es-ES"/>
              </w:rPr>
              <w:t xml:space="preserve"> de Residuos Sólidos .</w:t>
            </w:r>
          </w:p>
          <w:p w14:paraId="260B7DCB" w14:textId="4BE6FE46" w:rsidR="00CA0601" w:rsidRPr="00756A42" w:rsidRDefault="00CA0601" w:rsidP="00CA0601">
            <w:pPr>
              <w:pStyle w:val="hstyle0"/>
              <w:spacing w:line="240" w:lineRule="atLeast"/>
              <w:ind w:left="178"/>
              <w:rPr>
                <w:rFonts w:ascii="Times New Roman" w:eastAsia="한컴 말랑말랑 Bold" w:hAnsi="Times New Roman" w:cs="Times New Roman"/>
                <w:bCs/>
                <w:color w:val="C0504D" w:themeColor="accent2"/>
                <w:sz w:val="22"/>
                <w:szCs w:val="28"/>
              </w:rPr>
            </w:pPr>
          </w:p>
        </w:tc>
      </w:tr>
      <w:tr w:rsidR="00CA0601" w:rsidRPr="00756A42" w14:paraId="558E00A5" w14:textId="77777777" w:rsidTr="00CA0601">
        <w:trPr>
          <w:trHeight w:val="352"/>
        </w:trPr>
        <w:tc>
          <w:tcPr>
            <w:tcW w:w="5000" w:type="pct"/>
            <w:shd w:val="clear" w:color="auto" w:fill="C6D9F1" w:themeFill="text2" w:themeFillTint="33"/>
            <w:vAlign w:val="center"/>
          </w:tcPr>
          <w:p w14:paraId="61109E19" w14:textId="57733CEA" w:rsidR="00CA0601" w:rsidRPr="00756A42" w:rsidRDefault="00CA0601" w:rsidP="00CA0601">
            <w:pPr>
              <w:pStyle w:val="hstyle0"/>
              <w:spacing w:line="240" w:lineRule="auto"/>
              <w:jc w:val="left"/>
              <w:rPr>
                <w:rFonts w:ascii="Times New Roman" w:eastAsia="Malgun Gothic" w:hAnsi="Times New Roman" w:cs="Times New Roman"/>
                <w:b/>
                <w:bCs/>
                <w:color w:val="auto"/>
                <w:sz w:val="22"/>
                <w:szCs w:val="28"/>
              </w:rPr>
            </w:pPr>
            <w:r w:rsidRPr="00756A42">
              <w:rPr>
                <w:rFonts w:ascii="Times New Roman" w:eastAsia="Malgun Gothic" w:hAnsi="Times New Roman" w:cs="Times New Roman"/>
                <w:b/>
                <w:bCs/>
                <w:color w:val="auto"/>
                <w:sz w:val="22"/>
                <w:szCs w:val="28"/>
              </w:rPr>
              <w:lastRenderedPageBreak/>
              <w:t>República de Corea (KOICA)</w:t>
            </w:r>
          </w:p>
        </w:tc>
      </w:tr>
      <w:tr w:rsidR="00CA0601" w:rsidRPr="00756A42" w14:paraId="7549F0D8" w14:textId="77777777" w:rsidTr="00CA0601">
        <w:trPr>
          <w:trHeight w:val="1608"/>
        </w:trPr>
        <w:tc>
          <w:tcPr>
            <w:tcW w:w="5000" w:type="pct"/>
            <w:shd w:val="clear" w:color="auto" w:fill="FFFFFF" w:themeFill="background1"/>
            <w:vAlign w:val="center"/>
          </w:tcPr>
          <w:p w14:paraId="0A9E4857" w14:textId="3B96E85F" w:rsidR="00CA0601" w:rsidRPr="00756A42" w:rsidRDefault="00CA0601" w:rsidP="00CA0601">
            <w:pPr>
              <w:pStyle w:val="hstyle0"/>
              <w:spacing w:line="240" w:lineRule="auto"/>
              <w:jc w:val="left"/>
              <w:rPr>
                <w:rFonts w:ascii="Times New Roman" w:eastAsia="Malgun Gothic" w:hAnsi="Times New Roman" w:cs="Times New Roman"/>
                <w:bCs/>
                <w:i/>
                <w:color w:val="auto"/>
                <w:sz w:val="22"/>
                <w:szCs w:val="28"/>
              </w:rPr>
            </w:pPr>
          </w:p>
        </w:tc>
      </w:tr>
      <w:tr w:rsidR="00CA0601" w:rsidRPr="00756A42" w14:paraId="3BFDE432" w14:textId="77777777" w:rsidTr="00CA0601">
        <w:trPr>
          <w:trHeight w:val="352"/>
        </w:trPr>
        <w:tc>
          <w:tcPr>
            <w:tcW w:w="5000" w:type="pct"/>
            <w:shd w:val="clear" w:color="auto" w:fill="DBE5F1" w:themeFill="accent1" w:themeFillTint="33"/>
            <w:vAlign w:val="center"/>
          </w:tcPr>
          <w:p w14:paraId="54E3A355" w14:textId="0BE38954" w:rsidR="00CA0601" w:rsidRPr="00756A42" w:rsidRDefault="00CA0601" w:rsidP="00CA0601">
            <w:pPr>
              <w:pStyle w:val="hstyle0"/>
              <w:spacing w:line="240" w:lineRule="auto"/>
              <w:jc w:val="left"/>
              <w:rPr>
                <w:rFonts w:ascii="Times New Roman" w:eastAsia="한컴 말랑말랑 Bold" w:hAnsi="Times New Roman" w:cs="Times New Roman"/>
                <w:b/>
                <w:bCs/>
                <w:color w:val="auto"/>
                <w:sz w:val="22"/>
                <w:szCs w:val="28"/>
              </w:rPr>
            </w:pPr>
            <w:commentRangeStart w:id="11"/>
            <w:r w:rsidRPr="00756A42">
              <w:rPr>
                <w:rFonts w:ascii="Times New Roman" w:eastAsia="한컴 말랑말랑 Bold" w:hAnsi="Times New Roman" w:cs="Times New Roman"/>
                <w:b/>
                <w:bCs/>
                <w:color w:val="auto"/>
                <w:sz w:val="22"/>
                <w:szCs w:val="28"/>
              </w:rPr>
              <w:t>Otra información relevante del programa en los últimos 5 años</w:t>
            </w:r>
            <w:commentRangeEnd w:id="11"/>
            <w:r w:rsidRPr="00756A42">
              <w:rPr>
                <w:rStyle w:val="Refdecomentario"/>
                <w:rFonts w:ascii="Times New Roman" w:eastAsia="Malgun Gothic" w:hAnsi="Times New Roman" w:cs="Times New Roman"/>
                <w:color w:val="auto"/>
              </w:rPr>
              <w:commentReference w:id="11"/>
            </w:r>
          </w:p>
        </w:tc>
      </w:tr>
      <w:tr w:rsidR="00CA0601" w:rsidRPr="00756A42" w14:paraId="4FCAAC9D" w14:textId="77777777" w:rsidTr="00CA0601">
        <w:trPr>
          <w:trHeight w:val="1891"/>
        </w:trPr>
        <w:tc>
          <w:tcPr>
            <w:tcW w:w="5000" w:type="pct"/>
            <w:shd w:val="clear" w:color="auto" w:fill="FFFFFF" w:themeFill="background1"/>
            <w:vAlign w:val="center"/>
          </w:tcPr>
          <w:p w14:paraId="1F34A2E9" w14:textId="77777777" w:rsidR="00CA0601" w:rsidRPr="00756A42" w:rsidRDefault="00CA0601" w:rsidP="00CA0601">
            <w:pPr>
              <w:widowControl/>
              <w:spacing w:before="240" w:after="240"/>
              <w:ind w:hanging="2"/>
              <w:rPr>
                <w:rFonts w:ascii="Times New Roman" w:eastAsia="Arial" w:hAnsi="Times New Roman"/>
                <w:sz w:val="22"/>
                <w:lang w:val="es-ES"/>
              </w:rPr>
            </w:pPr>
            <w:r w:rsidRPr="00756A42">
              <w:rPr>
                <w:rFonts w:ascii="Times New Roman" w:eastAsia="Arial" w:hAnsi="Times New Roman"/>
                <w:sz w:val="22"/>
                <w:lang w:val="es-ES"/>
              </w:rPr>
              <w:t xml:space="preserve">Después interinstitucional consultas y análisis , mejora necesidades eran identificado en el ciudad de Santo Domingo y sus comunidades vulnerables en el bancos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río Ozama e Isabela para sostenible y resiliente crecimiento .</w:t>
            </w:r>
          </w:p>
          <w:p w14:paraId="415A7892" w14:textId="77777777" w:rsidR="00CA0601" w:rsidRPr="00756A42" w:rsidRDefault="00CA0601" w:rsidP="00CA0601">
            <w:pPr>
              <w:widowControl/>
              <w:spacing w:before="240" w:after="240"/>
              <w:ind w:hanging="2"/>
              <w:rPr>
                <w:rFonts w:ascii="Times New Roman" w:eastAsia="Arial" w:hAnsi="Times New Roman"/>
                <w:sz w:val="22"/>
                <w:lang w:val="es-ES"/>
              </w:rPr>
            </w:pPr>
            <w:r w:rsidRPr="00756A42">
              <w:rPr>
                <w:rFonts w:ascii="Times New Roman" w:eastAsia="Arial" w:hAnsi="Times New Roman"/>
                <w:sz w:val="22"/>
                <w:lang w:val="es-ES"/>
              </w:rPr>
              <w:t xml:space="preserve">Entre el problemas ser trabajado _ prioritarios son : el _ </w:t>
            </w:r>
            <w:proofErr w:type="spellStart"/>
            <w:r w:rsidRPr="00756A42">
              <w:rPr>
                <w:rFonts w:ascii="Times New Roman" w:eastAsia="Arial" w:hAnsi="Times New Roman"/>
                <w:sz w:val="22"/>
                <w:lang w:val="es-ES"/>
              </w:rPr>
              <w:t>restauracion</w:t>
            </w:r>
            <w:proofErr w:type="spellEnd"/>
            <w:r w:rsidRPr="00756A42">
              <w:rPr>
                <w:rFonts w:ascii="Times New Roman" w:eastAsia="Arial" w:hAnsi="Times New Roman"/>
                <w:sz w:val="22"/>
                <w:lang w:val="es-ES"/>
              </w:rPr>
              <w:t xml:space="preserve"> de verde espacios como parques y _ _ de la ciudad verde cinturón , recuperación de endémico especies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dominicano República , </w:t>
            </w:r>
            <w:r w:rsidRPr="00756A42">
              <w:rPr>
                <w:rFonts w:ascii="Times New Roman" w:eastAsia="Arial" w:hAnsi="Times New Roman"/>
                <w:sz w:val="22"/>
                <w:lang w:val="es-ES"/>
              </w:rPr>
              <w:lastRenderedPageBreak/>
              <w:t>sensibilización y difusión de ambiental educación a diferente comunidad actores . y solido desperdiciar gestión , especialmente infeccioso desperdiciar .</w:t>
            </w:r>
          </w:p>
          <w:p w14:paraId="46D04E28" w14:textId="77777777" w:rsidR="00CA0601" w:rsidRPr="00756A42" w:rsidRDefault="00CA0601" w:rsidP="00CA0601">
            <w:pPr>
              <w:widowControl/>
              <w:spacing w:before="240" w:after="240"/>
              <w:ind w:hanging="2"/>
              <w:rPr>
                <w:rFonts w:ascii="Times New Roman" w:eastAsia="Arial" w:hAnsi="Times New Roman"/>
                <w:sz w:val="22"/>
                <w:lang w:val="es-ES"/>
              </w:rPr>
            </w:pPr>
            <w:r w:rsidRPr="00756A42">
              <w:rPr>
                <w:rFonts w:ascii="Times New Roman" w:eastAsia="Arial" w:hAnsi="Times New Roman"/>
                <w:sz w:val="22"/>
                <w:lang w:val="es-ES"/>
              </w:rPr>
              <w:t xml:space="preserve">El proyecto voluntad mejorar el sostenible recogida y compra procesos de reciclable y biomédico materiales para que el Los procesos son eficientes . A través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implementación de diseminación estrategias en el comunidades en conceptos de clima cambio y riesgo gestión a comunidad actores ( líderes de vecindario asociaciones , iglesias , ONG , sociedad civil , juventud grupos ) para reducir la riesgo niveles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áreas . limítrofe el bancos de los ríos Ozama e Isabela .</w:t>
            </w:r>
          </w:p>
          <w:p w14:paraId="56EFFD06" w14:textId="40533B8F" w:rsidR="00CA0601" w:rsidRPr="00756A42" w:rsidRDefault="00CA0601" w:rsidP="00CA0601">
            <w:pPr>
              <w:pStyle w:val="hstyle0"/>
              <w:spacing w:line="240" w:lineRule="auto"/>
              <w:jc w:val="left"/>
              <w:rPr>
                <w:rFonts w:ascii="Times New Roman" w:eastAsia="한컴 말랑말랑 Bold" w:hAnsi="Times New Roman" w:cs="Times New Roman"/>
                <w:bCs/>
                <w:color w:val="auto"/>
                <w:sz w:val="22"/>
                <w:szCs w:val="28"/>
              </w:rPr>
            </w:pPr>
            <w:r w:rsidRPr="00756A42">
              <w:rPr>
                <w:rFonts w:ascii="Times New Roman" w:eastAsia="Arial" w:hAnsi="Times New Roman" w:cs="Times New Roman"/>
                <w:sz w:val="22"/>
                <w:lang w:val="es-ES"/>
              </w:rPr>
              <w:t>Para el dominicano República , sostenibilidad es una prioridad , por lo tanto , consideración de construcción y operación y gestión costos tener sido una prioridad en el identificación de propuesto intervenciones .</w:t>
            </w:r>
          </w:p>
        </w:tc>
      </w:tr>
    </w:tbl>
    <w:p w14:paraId="4008D4CD" w14:textId="320C84E6" w:rsidR="003A7230" w:rsidRPr="00756A42" w:rsidRDefault="003A7230">
      <w:pPr>
        <w:widowControl/>
        <w:wordWrap/>
        <w:autoSpaceDE/>
        <w:autoSpaceDN/>
        <w:jc w:val="left"/>
        <w:rPr>
          <w:rFonts w:ascii="Times New Roman" w:hAnsi="Times New Roman"/>
        </w:rPr>
      </w:pPr>
    </w:p>
    <w:tbl>
      <w:tblPr>
        <w:tblStyle w:val="Tablaconcuadrcula"/>
        <w:tblW w:w="4968" w:type="pct"/>
        <w:tblInd w:w="108" w:type="dxa"/>
        <w:shd w:val="clear" w:color="auto" w:fill="FFFFFF" w:themeFill="background1"/>
        <w:tblLook w:val="04A0" w:firstRow="1" w:lastRow="0" w:firstColumn="1" w:lastColumn="0" w:noHBand="0" w:noVBand="1"/>
      </w:tblPr>
      <w:tblGrid>
        <w:gridCol w:w="1163"/>
        <w:gridCol w:w="6097"/>
        <w:gridCol w:w="1698"/>
      </w:tblGrid>
      <w:tr w:rsidR="00733EFE" w:rsidRPr="00756A42" w14:paraId="40DE46D1" w14:textId="77777777" w:rsidTr="008727D2">
        <w:trPr>
          <w:trHeight w:val="421"/>
        </w:trPr>
        <w:tc>
          <w:tcPr>
            <w:tcW w:w="5000" w:type="pct"/>
            <w:gridSpan w:val="3"/>
            <w:shd w:val="clear" w:color="auto" w:fill="1F497D" w:themeFill="text2"/>
            <w:vAlign w:val="center"/>
          </w:tcPr>
          <w:p w14:paraId="2DB62CB7" w14:textId="73D1D1A5" w:rsidR="00733EFE" w:rsidRPr="00756A42" w:rsidRDefault="00733EFE" w:rsidP="00760F30">
            <w:pPr>
              <w:pStyle w:val="hstyle0"/>
              <w:spacing w:line="240" w:lineRule="auto"/>
              <w:rPr>
                <w:rFonts w:ascii="Times New Roman" w:eastAsia="Malgun Gothic" w:hAnsi="Times New Roman" w:cs="Times New Roman"/>
                <w:b/>
                <w:bCs/>
                <w:color w:val="auto"/>
                <w:sz w:val="28"/>
                <w:szCs w:val="28"/>
              </w:rPr>
            </w:pPr>
            <w:r w:rsidRPr="00756A42">
              <w:rPr>
                <w:rFonts w:ascii="Times New Roman" w:eastAsia="Malgun Gothic" w:hAnsi="Times New Roman" w:cs="Times New Roman"/>
                <w:b/>
                <w:bCs/>
                <w:color w:val="FFFFFF" w:themeColor="background1"/>
                <w:sz w:val="24"/>
                <w:szCs w:val="28"/>
              </w:rPr>
              <w:t>SECCIÓN 3. DESCRIPCIÓN DEL PROGRAMA</w:t>
            </w:r>
          </w:p>
        </w:tc>
      </w:tr>
      <w:tr w:rsidR="00733EFE" w:rsidRPr="00756A42" w14:paraId="22AA100A" w14:textId="77777777" w:rsidTr="008727D2">
        <w:trPr>
          <w:trHeight w:val="412"/>
        </w:trPr>
        <w:tc>
          <w:tcPr>
            <w:tcW w:w="5000" w:type="pct"/>
            <w:gridSpan w:val="3"/>
            <w:shd w:val="clear" w:color="auto" w:fill="4F81BD" w:themeFill="accent1"/>
            <w:vAlign w:val="center"/>
          </w:tcPr>
          <w:p w14:paraId="62C4602A" w14:textId="72A17725" w:rsidR="00733EFE" w:rsidRPr="00756A42" w:rsidRDefault="00733EFE" w:rsidP="00760F30">
            <w:pPr>
              <w:pStyle w:val="hstyle0"/>
              <w:spacing w:line="240" w:lineRule="auto"/>
              <w:jc w:val="left"/>
              <w:rPr>
                <w:rFonts w:ascii="Times New Roman" w:eastAsia="Malgun Gothic" w:hAnsi="Times New Roman" w:cs="Times New Roman"/>
                <w:bCs/>
                <w:color w:val="auto"/>
                <w:sz w:val="22"/>
                <w:szCs w:val="28"/>
              </w:rPr>
            </w:pPr>
            <w:r w:rsidRPr="00756A42">
              <w:rPr>
                <w:rFonts w:ascii="Times New Roman" w:eastAsia="Malgun Gothic" w:hAnsi="Times New Roman" w:cs="Times New Roman"/>
                <w:b/>
                <w:bCs/>
                <w:color w:val="FFFFFF" w:themeColor="background1"/>
                <w:sz w:val="22"/>
                <w:szCs w:val="28"/>
              </w:rPr>
              <w:t>Resultado Esperado</w:t>
            </w:r>
          </w:p>
        </w:tc>
      </w:tr>
      <w:tr w:rsidR="00733EFE" w:rsidRPr="00756A42" w14:paraId="7F95E640" w14:textId="77777777" w:rsidTr="008727D2">
        <w:trPr>
          <w:trHeight w:val="418"/>
        </w:trPr>
        <w:tc>
          <w:tcPr>
            <w:tcW w:w="5000" w:type="pct"/>
            <w:gridSpan w:val="3"/>
            <w:shd w:val="clear" w:color="auto" w:fill="C6D9F1" w:themeFill="text2" w:themeFillTint="33"/>
            <w:vAlign w:val="center"/>
          </w:tcPr>
          <w:p w14:paraId="458AF997" w14:textId="620F133D" w:rsidR="00733EFE" w:rsidRPr="00756A42" w:rsidRDefault="00733EFE" w:rsidP="00760F30">
            <w:pPr>
              <w:pStyle w:val="hstyle0"/>
              <w:spacing w:line="240" w:lineRule="auto"/>
              <w:jc w:val="left"/>
              <w:rPr>
                <w:rFonts w:ascii="Times New Roman" w:eastAsia="Malgun Gothic" w:hAnsi="Times New Roman" w:cs="Times New Roman"/>
                <w:b/>
                <w:bCs/>
                <w:color w:val="auto"/>
                <w:sz w:val="22"/>
                <w:szCs w:val="28"/>
              </w:rPr>
            </w:pPr>
            <w:r w:rsidRPr="00756A42">
              <w:rPr>
                <w:rFonts w:ascii="Times New Roman" w:eastAsia="Malgun Gothic" w:hAnsi="Times New Roman" w:cs="Times New Roman"/>
                <w:b/>
                <w:bCs/>
                <w:color w:val="auto"/>
                <w:sz w:val="22"/>
                <w:szCs w:val="28"/>
              </w:rPr>
              <w:t>Objetivo</w:t>
            </w:r>
          </w:p>
        </w:tc>
      </w:tr>
      <w:tr w:rsidR="00733EFE" w:rsidRPr="00756A42" w14:paraId="4CB8875F" w14:textId="77777777" w:rsidTr="008727D2">
        <w:trPr>
          <w:trHeight w:val="1119"/>
        </w:trPr>
        <w:tc>
          <w:tcPr>
            <w:tcW w:w="5000" w:type="pct"/>
            <w:gridSpan w:val="3"/>
            <w:shd w:val="clear" w:color="auto" w:fill="FFFFFF" w:themeFill="background1"/>
            <w:vAlign w:val="center"/>
          </w:tcPr>
          <w:p w14:paraId="0C162455" w14:textId="77777777" w:rsidR="00AD5D8B" w:rsidRPr="00756A42" w:rsidRDefault="00AD5D8B" w:rsidP="00AD5D8B">
            <w:pPr>
              <w:widowControl/>
              <w:numPr>
                <w:ilvl w:val="0"/>
                <w:numId w:val="30"/>
              </w:numPr>
              <w:suppressAutoHyphens/>
              <w:wordWrap/>
              <w:spacing w:line="308" w:lineRule="auto"/>
              <w:ind w:leftChars="-1" w:left="0" w:hangingChars="1" w:hanging="2"/>
              <w:textDirection w:val="btLr"/>
              <w:textAlignment w:val="top"/>
              <w:outlineLvl w:val="0"/>
              <w:rPr>
                <w:rFonts w:ascii="Times New Roman" w:eastAsia="Arial" w:hAnsi="Times New Roman"/>
                <w:sz w:val="22"/>
                <w:lang w:val="es-ES"/>
              </w:rPr>
            </w:pPr>
            <w:r w:rsidRPr="00756A42">
              <w:rPr>
                <w:rFonts w:ascii="Times New Roman" w:eastAsia="Arial" w:hAnsi="Times New Roman"/>
                <w:color w:val="000000" w:themeColor="text1"/>
                <w:sz w:val="22"/>
                <w:lang w:val="es-ES"/>
              </w:rPr>
              <w:t xml:space="preserve">Mejorar </w:t>
            </w:r>
            <w:r w:rsidRPr="00756A42">
              <w:rPr>
                <w:rFonts w:ascii="Times New Roman" w:eastAsia="Arial" w:hAnsi="Times New Roman"/>
                <w:sz w:val="22"/>
                <w:lang w:val="es-ES"/>
              </w:rPr>
              <w:t xml:space="preserve">el capacidades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gobierno , el sector privado y ONG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ciudad de Santo Domingo, Dominicana República en desastre riesgo gestión y clima cambiar para que las comunidades son más resilientes .</w:t>
            </w:r>
          </w:p>
          <w:p w14:paraId="625343B0" w14:textId="77777777" w:rsidR="00AD5D8B" w:rsidRPr="00756A42" w:rsidRDefault="00AD5D8B" w:rsidP="00AD5D8B">
            <w:pPr>
              <w:widowControl/>
              <w:numPr>
                <w:ilvl w:val="0"/>
                <w:numId w:val="30"/>
              </w:numPr>
              <w:suppressAutoHyphens/>
              <w:wordWrap/>
              <w:spacing w:line="308" w:lineRule="auto"/>
              <w:ind w:leftChars="-1" w:left="0" w:hangingChars="1" w:hanging="2"/>
              <w:textDirection w:val="btLr"/>
              <w:textAlignment w:val="top"/>
              <w:outlineLvl w:val="0"/>
              <w:rPr>
                <w:rFonts w:ascii="Times New Roman" w:eastAsia="Arial" w:hAnsi="Times New Roman"/>
                <w:sz w:val="22"/>
                <w:lang w:val="es-ES"/>
              </w:rPr>
            </w:pPr>
            <w:r w:rsidRPr="00756A42">
              <w:rPr>
                <w:rFonts w:ascii="Times New Roman" w:eastAsia="Arial" w:hAnsi="Times New Roman"/>
                <w:sz w:val="22"/>
                <w:lang w:val="es-ES"/>
              </w:rPr>
              <w:t xml:space="preserve">Apoyo los gobiernos locales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comunidades circundante el bancos de los ríos Ozama e Isabela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ciudad de Santo Domingo, a identificar , desarrollar e implementar sólido desperdicios y desperdicios gestión proyectos para el revalorización de reciclable residuos y sustentable compras .</w:t>
            </w:r>
          </w:p>
          <w:p w14:paraId="2F589EF0" w14:textId="77777777" w:rsidR="00AD5D8B" w:rsidRPr="00756A42" w:rsidRDefault="00AD5D8B" w:rsidP="00AD5D8B">
            <w:pPr>
              <w:widowControl/>
              <w:spacing w:line="308" w:lineRule="auto"/>
              <w:ind w:hanging="2"/>
              <w:rPr>
                <w:rFonts w:ascii="Times New Roman" w:eastAsia="Arial" w:hAnsi="Times New Roman"/>
                <w:sz w:val="22"/>
                <w:lang w:val="es-ES"/>
              </w:rPr>
            </w:pPr>
          </w:p>
          <w:p w14:paraId="75D63B85" w14:textId="77777777" w:rsidR="00AD5D8B" w:rsidRPr="00756A42" w:rsidRDefault="00AD5D8B" w:rsidP="00AD5D8B">
            <w:pPr>
              <w:widowControl/>
              <w:spacing w:line="308" w:lineRule="auto"/>
              <w:rPr>
                <w:rFonts w:ascii="Times New Roman" w:eastAsia="Arial" w:hAnsi="Times New Roman"/>
                <w:sz w:val="22"/>
                <w:lang w:val="es-ES"/>
              </w:rPr>
            </w:pPr>
            <w:r w:rsidRPr="00756A42">
              <w:rPr>
                <w:rFonts w:ascii="Times New Roman" w:eastAsia="Arial" w:hAnsi="Times New Roman"/>
                <w:sz w:val="22"/>
                <w:lang w:val="es-ES"/>
              </w:rPr>
              <w:t xml:space="preserve">Desarrollar una estrategia plan de acción para rescate el verde cinturón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ciudad de Santo Domingo con comunidad participación .</w:t>
            </w:r>
          </w:p>
          <w:p w14:paraId="36B65175" w14:textId="77777777" w:rsidR="00AD5D8B" w:rsidRPr="00756A42" w:rsidRDefault="00AD5D8B" w:rsidP="00AD5D8B">
            <w:pPr>
              <w:widowControl/>
              <w:spacing w:line="308" w:lineRule="auto"/>
              <w:ind w:hanging="2"/>
              <w:rPr>
                <w:rFonts w:ascii="Times New Roman" w:eastAsia="Arial" w:hAnsi="Times New Roman"/>
                <w:sz w:val="22"/>
                <w:lang w:val="es-ES"/>
              </w:rPr>
            </w:pPr>
          </w:p>
          <w:p w14:paraId="0B5FBDF7" w14:textId="77777777" w:rsidR="00AD5D8B" w:rsidRPr="00756A42" w:rsidRDefault="00AD5D8B" w:rsidP="00AD5D8B">
            <w:pPr>
              <w:widowControl/>
              <w:numPr>
                <w:ilvl w:val="0"/>
                <w:numId w:val="30"/>
              </w:numPr>
              <w:suppressAutoHyphens/>
              <w:wordWrap/>
              <w:spacing w:line="308" w:lineRule="auto"/>
              <w:ind w:leftChars="-1" w:left="0" w:hangingChars="1" w:hanging="2"/>
              <w:textDirection w:val="btLr"/>
              <w:textAlignment w:val="top"/>
              <w:outlineLvl w:val="0"/>
              <w:rPr>
                <w:rFonts w:ascii="Times New Roman" w:eastAsia="Arial" w:hAnsi="Times New Roman"/>
                <w:lang w:val="es-ES"/>
              </w:rPr>
            </w:pPr>
            <w:r w:rsidRPr="00756A42">
              <w:rPr>
                <w:rFonts w:ascii="Times New Roman" w:eastAsia="Arial" w:hAnsi="Times New Roman"/>
                <w:sz w:val="22"/>
                <w:lang w:val="es-ES"/>
              </w:rPr>
              <w:t xml:space="preserve">Implementar diseminación programas basado en ambiental educación </w:t>
            </w:r>
            <w:r w:rsidRPr="00756A42">
              <w:rPr>
                <w:rFonts w:ascii="Times New Roman" w:eastAsia="Arial" w:hAnsi="Times New Roman"/>
                <w:sz w:val="24"/>
                <w:szCs w:val="24"/>
                <w:lang w:val="es-ES"/>
              </w:rPr>
              <w:t xml:space="preserve">en escuelas , universidades , sociedad civil organizaciones , iglesias , barrio asociaciones </w:t>
            </w:r>
            <w:r w:rsidRPr="00756A42">
              <w:rPr>
                <w:rFonts w:ascii="Times New Roman" w:eastAsia="Arial" w:hAnsi="Times New Roman"/>
                <w:sz w:val="22"/>
                <w:lang w:val="es-ES"/>
              </w:rPr>
              <w:t>y juventud grupos</w:t>
            </w:r>
          </w:p>
          <w:p w14:paraId="730752A4" w14:textId="77777777" w:rsidR="00AD5D8B" w:rsidRPr="00756A42" w:rsidRDefault="00AD5D8B" w:rsidP="00AD5D8B">
            <w:pPr>
              <w:widowControl/>
              <w:spacing w:line="308" w:lineRule="auto"/>
              <w:ind w:hanging="2"/>
              <w:rPr>
                <w:rFonts w:ascii="Times New Roman" w:eastAsia="Arial" w:hAnsi="Times New Roman"/>
                <w:sz w:val="22"/>
                <w:lang w:val="es-ES"/>
              </w:rPr>
            </w:pPr>
          </w:p>
          <w:p w14:paraId="7AFA5A55" w14:textId="77777777" w:rsidR="00AD5D8B" w:rsidRPr="00756A42" w:rsidRDefault="00AD5D8B" w:rsidP="00AD5D8B">
            <w:pPr>
              <w:widowControl/>
              <w:numPr>
                <w:ilvl w:val="0"/>
                <w:numId w:val="30"/>
              </w:numPr>
              <w:suppressAutoHyphens/>
              <w:wordWrap/>
              <w:spacing w:line="308" w:lineRule="auto"/>
              <w:ind w:leftChars="-1" w:left="0" w:hangingChars="1" w:hanging="2"/>
              <w:textDirection w:val="btLr"/>
              <w:textAlignment w:val="top"/>
              <w:outlineLvl w:val="0"/>
              <w:rPr>
                <w:rFonts w:ascii="Times New Roman" w:eastAsia="Arial" w:hAnsi="Times New Roman"/>
                <w:sz w:val="22"/>
                <w:lang w:val="es-ES"/>
              </w:rPr>
            </w:pPr>
            <w:r w:rsidRPr="00756A42">
              <w:rPr>
                <w:rFonts w:ascii="Times New Roman" w:eastAsia="Arial" w:hAnsi="Times New Roman"/>
                <w:sz w:val="22"/>
                <w:lang w:val="es-ES"/>
              </w:rPr>
              <w:t xml:space="preserve">Promover el arborización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ciudad a través de campañas y programas a aumentar conciencia de </w:t>
            </w:r>
            <w:proofErr w:type="spellStart"/>
            <w:r w:rsidRPr="00756A42">
              <w:rPr>
                <w:rFonts w:ascii="Times New Roman" w:eastAsia="Arial" w:hAnsi="Times New Roman"/>
                <w:sz w:val="22"/>
                <w:lang w:val="es-ES"/>
              </w:rPr>
              <w:t>el</w:t>
            </w:r>
            <w:proofErr w:type="spellEnd"/>
            <w:r w:rsidRPr="00756A42">
              <w:rPr>
                <w:rFonts w:ascii="Times New Roman" w:eastAsia="Arial" w:hAnsi="Times New Roman"/>
                <w:sz w:val="22"/>
                <w:lang w:val="es-ES"/>
              </w:rPr>
              <w:t xml:space="preserve"> plantando de endémico plantas y el desarrollo de urbano jardines y jardines verticales en el ciudad .</w:t>
            </w:r>
          </w:p>
          <w:p w14:paraId="71685959" w14:textId="77777777" w:rsidR="00AD5D8B" w:rsidRPr="00756A42" w:rsidRDefault="00AD5D8B" w:rsidP="00AD5D8B">
            <w:pPr>
              <w:pStyle w:val="Prrafodelista"/>
              <w:ind w:left="802" w:hanging="2"/>
              <w:rPr>
                <w:rFonts w:ascii="Times New Roman" w:eastAsia="Arial" w:hAnsi="Times New Roman"/>
                <w:sz w:val="22"/>
                <w:lang w:val="es-ES"/>
              </w:rPr>
            </w:pPr>
          </w:p>
          <w:p w14:paraId="4B38AFE1" w14:textId="77777777" w:rsidR="00AD5D8B" w:rsidRPr="00756A42" w:rsidRDefault="00AD5D8B" w:rsidP="00AD5D8B">
            <w:pPr>
              <w:widowControl/>
              <w:numPr>
                <w:ilvl w:val="0"/>
                <w:numId w:val="30"/>
              </w:numPr>
              <w:suppressAutoHyphens/>
              <w:wordWrap/>
              <w:spacing w:line="308" w:lineRule="auto"/>
              <w:ind w:leftChars="-1" w:left="0" w:hangingChars="1" w:hanging="2"/>
              <w:textDirection w:val="btLr"/>
              <w:textAlignment w:val="top"/>
              <w:outlineLvl w:val="0"/>
              <w:rPr>
                <w:rFonts w:ascii="Times New Roman" w:eastAsia="Arial" w:hAnsi="Times New Roman"/>
                <w:sz w:val="22"/>
                <w:lang w:val="es-ES"/>
              </w:rPr>
            </w:pPr>
            <w:r w:rsidRPr="00756A42">
              <w:rPr>
                <w:rFonts w:ascii="Times New Roman" w:eastAsia="Arial" w:hAnsi="Times New Roman"/>
                <w:sz w:val="22"/>
                <w:lang w:val="es-ES"/>
              </w:rPr>
              <w:t xml:space="preserve">Promover el </w:t>
            </w:r>
            <w:proofErr w:type="spellStart"/>
            <w:r w:rsidRPr="00756A42">
              <w:rPr>
                <w:rFonts w:ascii="Times New Roman" w:eastAsia="Arial" w:hAnsi="Times New Roman"/>
                <w:sz w:val="22"/>
                <w:lang w:val="es-ES"/>
              </w:rPr>
              <w:t>restauracion</w:t>
            </w:r>
            <w:proofErr w:type="spellEnd"/>
            <w:r w:rsidRPr="00756A42">
              <w:rPr>
                <w:rFonts w:ascii="Times New Roman" w:eastAsia="Arial" w:hAnsi="Times New Roman"/>
                <w:sz w:val="22"/>
                <w:lang w:val="es-ES"/>
              </w:rPr>
              <w:t xml:space="preserve"> de la flora y la fauna de ecológico parques .</w:t>
            </w:r>
          </w:p>
          <w:p w14:paraId="0FF88950" w14:textId="04655DBA" w:rsidR="00733EFE" w:rsidRPr="00756A42" w:rsidRDefault="00733EFE" w:rsidP="00760F30">
            <w:pPr>
              <w:pStyle w:val="hstyle0"/>
              <w:spacing w:line="240" w:lineRule="auto"/>
              <w:jc w:val="left"/>
              <w:rPr>
                <w:rFonts w:ascii="Times New Roman" w:eastAsia="Malgun Gothic" w:hAnsi="Times New Roman" w:cs="Times New Roman"/>
                <w:bCs/>
                <w:color w:val="auto"/>
                <w:sz w:val="22"/>
                <w:szCs w:val="28"/>
              </w:rPr>
            </w:pPr>
          </w:p>
        </w:tc>
      </w:tr>
      <w:tr w:rsidR="00733EFE" w:rsidRPr="00756A42" w14:paraId="39CEC275" w14:textId="77777777" w:rsidTr="008727D2">
        <w:trPr>
          <w:trHeight w:val="373"/>
        </w:trPr>
        <w:tc>
          <w:tcPr>
            <w:tcW w:w="5000" w:type="pct"/>
            <w:gridSpan w:val="3"/>
            <w:shd w:val="clear" w:color="auto" w:fill="C6D9F1" w:themeFill="text2" w:themeFillTint="33"/>
            <w:vAlign w:val="center"/>
          </w:tcPr>
          <w:p w14:paraId="0AD8CA1F" w14:textId="1F2697FA" w:rsidR="00733EFE" w:rsidRPr="00756A42" w:rsidRDefault="00733EFE" w:rsidP="00760F30">
            <w:pPr>
              <w:pStyle w:val="hstyle0"/>
              <w:spacing w:line="240" w:lineRule="auto"/>
              <w:jc w:val="left"/>
              <w:rPr>
                <w:rFonts w:ascii="Times New Roman" w:eastAsia="Malgun Gothic" w:hAnsi="Times New Roman" w:cs="Times New Roman"/>
                <w:b/>
                <w:bCs/>
                <w:color w:val="auto"/>
                <w:sz w:val="22"/>
                <w:szCs w:val="28"/>
              </w:rPr>
            </w:pPr>
            <w:r w:rsidRPr="00756A42">
              <w:rPr>
                <w:rFonts w:ascii="Times New Roman" w:eastAsia="Malgun Gothic" w:hAnsi="Times New Roman" w:cs="Times New Roman"/>
                <w:b/>
                <w:bCs/>
                <w:color w:val="auto"/>
                <w:sz w:val="22"/>
                <w:szCs w:val="28"/>
              </w:rPr>
              <w:t>Resultado</w:t>
            </w:r>
          </w:p>
        </w:tc>
      </w:tr>
      <w:tr w:rsidR="00733EFE" w:rsidRPr="00756A42" w14:paraId="3B5A4F02" w14:textId="77777777" w:rsidTr="008727D2">
        <w:trPr>
          <w:trHeight w:val="1167"/>
        </w:trPr>
        <w:tc>
          <w:tcPr>
            <w:tcW w:w="5000" w:type="pct"/>
            <w:gridSpan w:val="3"/>
            <w:shd w:val="clear" w:color="auto" w:fill="FFFFFF" w:themeFill="background1"/>
            <w:vAlign w:val="center"/>
          </w:tcPr>
          <w:p w14:paraId="09055C85" w14:textId="77777777" w:rsidR="00AD5D8B" w:rsidRPr="00756A42" w:rsidRDefault="00AD5D8B" w:rsidP="00AD5D8B">
            <w:pPr>
              <w:widowControl/>
              <w:spacing w:line="276" w:lineRule="auto"/>
              <w:ind w:hanging="2"/>
              <w:jc w:val="left"/>
              <w:rPr>
                <w:rFonts w:ascii="Times New Roman" w:eastAsia="Arial" w:hAnsi="Times New Roman"/>
                <w:sz w:val="22"/>
                <w:u w:val="single"/>
                <w:lang w:val="es-ES"/>
              </w:rPr>
            </w:pPr>
            <w:r w:rsidRPr="00756A42">
              <w:rPr>
                <w:rFonts w:ascii="Times New Roman" w:eastAsia="Arial" w:hAnsi="Times New Roman"/>
                <w:sz w:val="22"/>
                <w:u w:val="single"/>
                <w:lang w:val="es-ES"/>
              </w:rPr>
              <w:t>Esperado resultados</w:t>
            </w:r>
          </w:p>
          <w:p w14:paraId="2DBB1117" w14:textId="77777777" w:rsidR="00AD5D8B" w:rsidRPr="00756A42" w:rsidRDefault="00AD5D8B" w:rsidP="00AD5D8B">
            <w:pPr>
              <w:widowControl/>
              <w:spacing w:line="276" w:lineRule="auto"/>
              <w:ind w:left="1" w:hanging="3"/>
              <w:jc w:val="left"/>
              <w:rPr>
                <w:rFonts w:ascii="Times New Roman" w:eastAsia="Arial" w:hAnsi="Times New Roman"/>
                <w:sz w:val="30"/>
                <w:szCs w:val="30"/>
                <w:lang w:val="es-ES"/>
              </w:rPr>
            </w:pPr>
          </w:p>
          <w:p w14:paraId="7C8B70B9" w14:textId="77777777" w:rsidR="00AD5D8B" w:rsidRPr="00756A42" w:rsidRDefault="00AD5D8B" w:rsidP="00AD5D8B">
            <w:pPr>
              <w:pStyle w:val="Prrafodelista"/>
              <w:widowControl/>
              <w:numPr>
                <w:ilvl w:val="0"/>
                <w:numId w:val="31"/>
              </w:numPr>
              <w:suppressAutoHyphens/>
              <w:wordWrap/>
              <w:spacing w:line="276" w:lineRule="auto"/>
              <w:ind w:leftChars="0"/>
              <w:textDirection w:val="btLr"/>
              <w:textAlignment w:val="top"/>
              <w:outlineLvl w:val="0"/>
              <w:rPr>
                <w:rFonts w:ascii="Times New Roman" w:eastAsia="Arial" w:hAnsi="Times New Roman"/>
                <w:sz w:val="22"/>
                <w:lang w:val="es-ES"/>
              </w:rPr>
            </w:pPr>
            <w:r w:rsidRPr="00756A42">
              <w:rPr>
                <w:rFonts w:ascii="Times New Roman" w:eastAsia="Arial" w:hAnsi="Times New Roman"/>
                <w:sz w:val="22"/>
                <w:lang w:val="es-ES"/>
              </w:rPr>
              <w:t xml:space="preserve">Ambiental calidad base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ciudad de Santo Domingo actualizado .</w:t>
            </w:r>
          </w:p>
          <w:p w14:paraId="0C707374" w14:textId="77777777" w:rsidR="00AD5D8B" w:rsidRPr="00756A42" w:rsidRDefault="00AD5D8B" w:rsidP="00AD5D8B">
            <w:pPr>
              <w:pStyle w:val="Prrafodelista"/>
              <w:widowControl/>
              <w:numPr>
                <w:ilvl w:val="0"/>
                <w:numId w:val="31"/>
              </w:numPr>
              <w:suppressAutoHyphens/>
              <w:wordWrap/>
              <w:spacing w:line="276" w:lineRule="auto"/>
              <w:ind w:leftChars="0"/>
              <w:textDirection w:val="btLr"/>
              <w:textAlignment w:val="top"/>
              <w:outlineLvl w:val="0"/>
              <w:rPr>
                <w:rFonts w:ascii="Times New Roman" w:eastAsia="Arial" w:hAnsi="Times New Roman"/>
                <w:sz w:val="22"/>
                <w:lang w:val="es-ES"/>
              </w:rPr>
            </w:pPr>
            <w:r w:rsidRPr="00756A42">
              <w:rPr>
                <w:rFonts w:ascii="Times New Roman" w:eastAsia="Arial" w:hAnsi="Times New Roman"/>
                <w:sz w:val="22"/>
                <w:lang w:val="es-ES"/>
              </w:rPr>
              <w:t>Ambiental calidad supervisión sistema en funcionamiento con el participación de escuelas y universidades locales .</w:t>
            </w:r>
          </w:p>
          <w:p w14:paraId="5109E190" w14:textId="77777777" w:rsidR="00AD5D8B" w:rsidRPr="00756A42" w:rsidRDefault="00AD5D8B" w:rsidP="00AD5D8B">
            <w:pPr>
              <w:pStyle w:val="Prrafodelista"/>
              <w:widowControl/>
              <w:numPr>
                <w:ilvl w:val="0"/>
                <w:numId w:val="31"/>
              </w:numPr>
              <w:suppressAutoHyphens/>
              <w:wordWrap/>
              <w:spacing w:line="276" w:lineRule="auto"/>
              <w:ind w:leftChars="0"/>
              <w:textDirection w:val="btLr"/>
              <w:textAlignment w:val="top"/>
              <w:outlineLvl w:val="0"/>
              <w:rPr>
                <w:rFonts w:ascii="Times New Roman" w:eastAsia="Arial" w:hAnsi="Times New Roman"/>
                <w:sz w:val="22"/>
                <w:lang w:val="es-ES"/>
              </w:rPr>
            </w:pPr>
            <w:r w:rsidRPr="00756A42">
              <w:rPr>
                <w:rFonts w:ascii="Times New Roman" w:eastAsia="Arial" w:hAnsi="Times New Roman"/>
                <w:sz w:val="22"/>
                <w:lang w:val="es-ES"/>
              </w:rPr>
              <w:t>Trimestral Perspectiva climática realizada afuera y compartido con actores locales , el científico comunidad , estudiantes y publico instituciones para toma de decisiones y adaptación a clima variabilidad .</w:t>
            </w:r>
          </w:p>
          <w:p w14:paraId="031F228A" w14:textId="77777777" w:rsidR="00AD5D8B" w:rsidRPr="00756A42" w:rsidRDefault="00AD5D8B" w:rsidP="00AD5D8B">
            <w:pPr>
              <w:pStyle w:val="Prrafodelista"/>
              <w:widowControl/>
              <w:numPr>
                <w:ilvl w:val="0"/>
                <w:numId w:val="31"/>
              </w:numPr>
              <w:suppressAutoHyphens/>
              <w:wordWrap/>
              <w:spacing w:line="276" w:lineRule="auto"/>
              <w:ind w:leftChars="0"/>
              <w:textDirection w:val="btLr"/>
              <w:textAlignment w:val="top"/>
              <w:outlineLvl w:val="0"/>
              <w:rPr>
                <w:rFonts w:ascii="Times New Roman" w:eastAsia="Arial" w:hAnsi="Times New Roman"/>
                <w:sz w:val="22"/>
                <w:lang w:val="es-ES"/>
              </w:rPr>
            </w:pPr>
            <w:r w:rsidRPr="00756A42">
              <w:rPr>
                <w:rFonts w:ascii="Times New Roman" w:eastAsia="Arial" w:hAnsi="Times New Roman"/>
                <w:sz w:val="22"/>
                <w:lang w:val="es-ES"/>
              </w:rPr>
              <w:lastRenderedPageBreak/>
              <w:t>Mejor oportunidades para mudado desperdiciar en recursos y medios de vida de trabajadores del sector informal de residuos en Santo Domingo.</w:t>
            </w:r>
          </w:p>
          <w:p w14:paraId="5C7CB7B6" w14:textId="77777777" w:rsidR="00AD5D8B" w:rsidRPr="00756A42" w:rsidRDefault="00AD5D8B" w:rsidP="00AD5D8B">
            <w:pPr>
              <w:pStyle w:val="Prrafodelista"/>
              <w:widowControl/>
              <w:numPr>
                <w:ilvl w:val="0"/>
                <w:numId w:val="31"/>
              </w:numPr>
              <w:suppressAutoHyphens/>
              <w:wordWrap/>
              <w:spacing w:line="276" w:lineRule="auto"/>
              <w:ind w:leftChars="0"/>
              <w:textDirection w:val="btLr"/>
              <w:textAlignment w:val="top"/>
              <w:outlineLvl w:val="0"/>
              <w:rPr>
                <w:rFonts w:ascii="Times New Roman" w:eastAsia="Arial" w:hAnsi="Times New Roman"/>
                <w:sz w:val="22"/>
                <w:lang w:val="es-ES"/>
              </w:rPr>
            </w:pPr>
            <w:r w:rsidRPr="00756A42">
              <w:rPr>
                <w:rFonts w:ascii="Times New Roman" w:eastAsia="Arial" w:hAnsi="Times New Roman"/>
                <w:sz w:val="22"/>
                <w:lang w:val="es-ES"/>
              </w:rPr>
              <w:t>Lograr lineamientos transversales en la separación de residuos en el fuente ( mayor recuperación / reciclaje / reutilización de desperdiciar ).</w:t>
            </w:r>
          </w:p>
          <w:p w14:paraId="37A0A812" w14:textId="77777777" w:rsidR="00AD5D8B" w:rsidRPr="00756A42" w:rsidRDefault="00AD5D8B" w:rsidP="00AD5D8B">
            <w:pPr>
              <w:pStyle w:val="Prrafodelista"/>
              <w:widowControl/>
              <w:numPr>
                <w:ilvl w:val="0"/>
                <w:numId w:val="31"/>
              </w:numPr>
              <w:suppressAutoHyphens/>
              <w:wordWrap/>
              <w:spacing w:line="276" w:lineRule="auto"/>
              <w:ind w:leftChars="0"/>
              <w:textDirection w:val="btLr"/>
              <w:textAlignment w:val="top"/>
              <w:outlineLvl w:val="0"/>
              <w:rPr>
                <w:rFonts w:ascii="Times New Roman" w:eastAsia="Arial" w:hAnsi="Times New Roman"/>
                <w:sz w:val="22"/>
                <w:lang w:val="es-ES"/>
              </w:rPr>
            </w:pPr>
            <w:r w:rsidRPr="00756A42">
              <w:rPr>
                <w:rFonts w:ascii="Times New Roman" w:eastAsia="Arial" w:hAnsi="Times New Roman"/>
                <w:sz w:val="22"/>
                <w:lang w:val="es-ES"/>
              </w:rPr>
              <w:t xml:space="preserve">Mejora en el urbano estructura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ciudad y calidad de vida de gente .</w:t>
            </w:r>
          </w:p>
          <w:p w14:paraId="295C9B0C" w14:textId="77777777" w:rsidR="00AD5D8B" w:rsidRPr="00756A42" w:rsidRDefault="00AD5D8B" w:rsidP="00AD5D8B">
            <w:pPr>
              <w:pStyle w:val="Prrafodelista"/>
              <w:widowControl/>
              <w:numPr>
                <w:ilvl w:val="0"/>
                <w:numId w:val="31"/>
              </w:numPr>
              <w:suppressAutoHyphens/>
              <w:wordWrap/>
              <w:spacing w:line="276" w:lineRule="auto"/>
              <w:ind w:leftChars="0"/>
              <w:textDirection w:val="btLr"/>
              <w:textAlignment w:val="top"/>
              <w:outlineLvl w:val="0"/>
              <w:rPr>
                <w:rFonts w:ascii="Times New Roman" w:eastAsia="Arial" w:hAnsi="Times New Roman"/>
                <w:sz w:val="22"/>
                <w:lang w:val="es-ES"/>
              </w:rPr>
            </w:pPr>
            <w:r w:rsidRPr="00756A42">
              <w:rPr>
                <w:rFonts w:ascii="Times New Roman" w:eastAsia="Arial" w:hAnsi="Times New Roman"/>
                <w:sz w:val="22"/>
                <w:lang w:val="es-ES"/>
              </w:rPr>
              <w:t xml:space="preserve">Autoridades capaz de efectivamente gerente el desarrollo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ciudad de Santo Domingo hacia sostenible prácticas y acciones .</w:t>
            </w:r>
          </w:p>
          <w:p w14:paraId="60B4F366" w14:textId="77777777" w:rsidR="00AD5D8B" w:rsidRPr="00756A42" w:rsidRDefault="00AD5D8B" w:rsidP="00AD5D8B">
            <w:pPr>
              <w:pStyle w:val="Prrafodelista"/>
              <w:widowControl/>
              <w:numPr>
                <w:ilvl w:val="0"/>
                <w:numId w:val="31"/>
              </w:numPr>
              <w:suppressAutoHyphens/>
              <w:wordWrap/>
              <w:spacing w:line="276" w:lineRule="auto"/>
              <w:ind w:leftChars="0"/>
              <w:textDirection w:val="btLr"/>
              <w:textAlignment w:val="top"/>
              <w:outlineLvl w:val="0"/>
              <w:rPr>
                <w:rFonts w:ascii="Times New Roman" w:eastAsia="Arial" w:hAnsi="Times New Roman"/>
                <w:sz w:val="22"/>
                <w:lang w:val="es-ES"/>
              </w:rPr>
            </w:pPr>
            <w:proofErr w:type="spellStart"/>
            <w:r w:rsidRPr="00756A42">
              <w:rPr>
                <w:rFonts w:ascii="Times New Roman" w:eastAsia="Arial" w:hAnsi="Times New Roman"/>
                <w:sz w:val="22"/>
                <w:lang w:val="es-ES"/>
              </w:rPr>
              <w:t>Restauracion</w:t>
            </w:r>
            <w:proofErr w:type="spellEnd"/>
            <w:r w:rsidRPr="00756A42">
              <w:rPr>
                <w:rFonts w:ascii="Times New Roman" w:eastAsia="Arial" w:hAnsi="Times New Roman"/>
                <w:sz w:val="22"/>
                <w:lang w:val="es-ES"/>
              </w:rPr>
              <w:t xml:space="preserve"> de seguro , inclusivo y accesible verde y publico espacios , en particular para mujeres y niños , mayores gente y gente con discapacidades</w:t>
            </w:r>
          </w:p>
          <w:p w14:paraId="18EA7A4E" w14:textId="77777777" w:rsidR="00AD5D8B" w:rsidRPr="00756A42" w:rsidRDefault="00AD5D8B" w:rsidP="00AD5D8B">
            <w:pPr>
              <w:pStyle w:val="Prrafodelista"/>
              <w:widowControl/>
              <w:numPr>
                <w:ilvl w:val="0"/>
                <w:numId w:val="31"/>
              </w:numPr>
              <w:suppressAutoHyphens/>
              <w:wordWrap/>
              <w:spacing w:line="276" w:lineRule="auto"/>
              <w:ind w:leftChars="0"/>
              <w:textDirection w:val="btLr"/>
              <w:textAlignment w:val="top"/>
              <w:outlineLvl w:val="0"/>
              <w:rPr>
                <w:rFonts w:ascii="Times New Roman" w:eastAsia="Arial" w:hAnsi="Times New Roman"/>
                <w:sz w:val="22"/>
                <w:lang w:val="es-ES"/>
              </w:rPr>
            </w:pPr>
            <w:r w:rsidRPr="00756A42">
              <w:rPr>
                <w:rFonts w:ascii="Times New Roman" w:eastAsia="Arial" w:hAnsi="Times New Roman"/>
                <w:sz w:val="22"/>
                <w:lang w:val="es-ES"/>
              </w:rPr>
              <w:t xml:space="preserve">Recuperación de flora y fauna endémica , a través de levantamiento conciencia </w:t>
            </w:r>
            <w:proofErr w:type="spellStart"/>
            <w:r w:rsidRPr="00756A42">
              <w:rPr>
                <w:rFonts w:ascii="Times New Roman" w:eastAsia="Arial" w:hAnsi="Times New Roman"/>
                <w:sz w:val="22"/>
                <w:lang w:val="es-ES"/>
              </w:rPr>
              <w:t>de el</w:t>
            </w:r>
            <w:proofErr w:type="spellEnd"/>
            <w:r w:rsidRPr="00756A42">
              <w:rPr>
                <w:rFonts w:ascii="Times New Roman" w:eastAsia="Arial" w:hAnsi="Times New Roman"/>
                <w:sz w:val="22"/>
                <w:lang w:val="es-ES"/>
              </w:rPr>
              <w:t xml:space="preserve"> población .</w:t>
            </w:r>
          </w:p>
          <w:p w14:paraId="4C06C903" w14:textId="77777777" w:rsidR="00733EFE" w:rsidRPr="00756A42" w:rsidRDefault="00733EFE" w:rsidP="00760F30">
            <w:pPr>
              <w:pStyle w:val="hstyle0"/>
              <w:spacing w:line="240" w:lineRule="auto"/>
              <w:jc w:val="left"/>
              <w:rPr>
                <w:rFonts w:ascii="Times New Roman" w:eastAsia="Malgun Gothic" w:hAnsi="Times New Roman" w:cs="Times New Roman"/>
                <w:bCs/>
                <w:color w:val="auto"/>
                <w:sz w:val="22"/>
                <w:szCs w:val="28"/>
              </w:rPr>
            </w:pPr>
          </w:p>
        </w:tc>
      </w:tr>
      <w:tr w:rsidR="00733EFE" w:rsidRPr="00756A42" w14:paraId="18137502" w14:textId="77777777" w:rsidTr="008727D2">
        <w:trPr>
          <w:trHeight w:val="309"/>
        </w:trPr>
        <w:tc>
          <w:tcPr>
            <w:tcW w:w="5000" w:type="pct"/>
            <w:gridSpan w:val="3"/>
            <w:shd w:val="clear" w:color="auto" w:fill="C6D9F1" w:themeFill="text2" w:themeFillTint="33"/>
            <w:vAlign w:val="center"/>
          </w:tcPr>
          <w:p w14:paraId="399369DC" w14:textId="77777777" w:rsidR="00AD5D8B" w:rsidRPr="00756A42" w:rsidRDefault="00AD5D8B" w:rsidP="00760F30">
            <w:pPr>
              <w:pStyle w:val="hstyle0"/>
              <w:spacing w:line="240" w:lineRule="auto"/>
              <w:jc w:val="left"/>
              <w:rPr>
                <w:rFonts w:ascii="Times New Roman" w:eastAsia="Malgun Gothic" w:hAnsi="Times New Roman" w:cs="Times New Roman"/>
                <w:b/>
                <w:bCs/>
                <w:color w:val="auto"/>
                <w:sz w:val="22"/>
                <w:szCs w:val="28"/>
              </w:rPr>
            </w:pPr>
          </w:p>
          <w:p w14:paraId="1295CE2E" w14:textId="7013904A" w:rsidR="00733EFE" w:rsidRPr="00756A42" w:rsidRDefault="00733EFE" w:rsidP="00760F30">
            <w:pPr>
              <w:pStyle w:val="hstyle0"/>
              <w:spacing w:line="240" w:lineRule="auto"/>
              <w:jc w:val="left"/>
              <w:rPr>
                <w:rFonts w:ascii="Times New Roman" w:eastAsia="Malgun Gothic" w:hAnsi="Times New Roman" w:cs="Times New Roman"/>
                <w:b/>
                <w:bCs/>
                <w:color w:val="auto"/>
                <w:sz w:val="22"/>
                <w:szCs w:val="28"/>
              </w:rPr>
            </w:pPr>
            <w:r w:rsidRPr="00756A42">
              <w:rPr>
                <w:rFonts w:ascii="Times New Roman" w:eastAsia="Malgun Gothic" w:hAnsi="Times New Roman" w:cs="Times New Roman"/>
                <w:b/>
                <w:bCs/>
                <w:color w:val="auto"/>
                <w:sz w:val="22"/>
                <w:szCs w:val="28"/>
              </w:rPr>
              <w:t>Producción</w:t>
            </w:r>
          </w:p>
        </w:tc>
      </w:tr>
      <w:tr w:rsidR="00733EFE" w:rsidRPr="00756A42" w14:paraId="6E47249C" w14:textId="77777777" w:rsidTr="008727D2">
        <w:trPr>
          <w:trHeight w:val="1369"/>
        </w:trPr>
        <w:tc>
          <w:tcPr>
            <w:tcW w:w="5000" w:type="pct"/>
            <w:gridSpan w:val="3"/>
            <w:shd w:val="clear" w:color="auto" w:fill="FFFFFF" w:themeFill="background1"/>
            <w:vAlign w:val="center"/>
          </w:tcPr>
          <w:p w14:paraId="16AE4B22" w14:textId="77777777" w:rsidR="00AD5D8B" w:rsidRPr="00756A42" w:rsidRDefault="00AD5D8B" w:rsidP="00AD5D8B">
            <w:pPr>
              <w:widowControl/>
              <w:spacing w:before="240" w:after="240" w:line="276" w:lineRule="auto"/>
              <w:ind w:hanging="2"/>
              <w:rPr>
                <w:rFonts w:ascii="Times New Roman" w:eastAsia="Arial" w:hAnsi="Times New Roman"/>
                <w:sz w:val="22"/>
                <w:u w:val="single"/>
                <w:lang w:val="es-ES"/>
              </w:rPr>
            </w:pPr>
            <w:r w:rsidRPr="00756A42">
              <w:rPr>
                <w:rFonts w:ascii="Times New Roman" w:eastAsia="Arial" w:hAnsi="Times New Roman"/>
                <w:sz w:val="22"/>
                <w:u w:val="single"/>
                <w:lang w:val="es-ES"/>
              </w:rPr>
              <w:t>Salidas / Aplicación</w:t>
            </w:r>
          </w:p>
          <w:p w14:paraId="3785141F" w14:textId="77777777" w:rsidR="00AD5D8B" w:rsidRPr="00756A42" w:rsidRDefault="00AD5D8B" w:rsidP="00AD5D8B">
            <w:pPr>
              <w:pStyle w:val="Prrafodelista"/>
              <w:widowControl/>
              <w:numPr>
                <w:ilvl w:val="0"/>
                <w:numId w:val="32"/>
              </w:numPr>
              <w:suppressAutoHyphens/>
              <w:wordWrap/>
              <w:spacing w:line="276" w:lineRule="auto"/>
              <w:ind w:leftChars="0"/>
              <w:textDirection w:val="btLr"/>
              <w:textAlignment w:val="top"/>
              <w:outlineLvl w:val="0"/>
              <w:rPr>
                <w:rFonts w:ascii="Times New Roman" w:eastAsia="Arial" w:hAnsi="Times New Roman"/>
                <w:sz w:val="22"/>
                <w:lang w:val="es-ES"/>
              </w:rPr>
            </w:pPr>
            <w:r w:rsidRPr="00756A42">
              <w:rPr>
                <w:rFonts w:ascii="Times New Roman" w:eastAsia="Arial" w:hAnsi="Times New Roman"/>
                <w:sz w:val="22"/>
                <w:lang w:val="es-ES"/>
              </w:rPr>
              <w:t>Ambiental calidad supervisión sistema con ciudadano participación establecido .</w:t>
            </w:r>
          </w:p>
          <w:p w14:paraId="0761A8A8" w14:textId="77777777" w:rsidR="00AD5D8B" w:rsidRPr="00756A42" w:rsidRDefault="00AD5D8B" w:rsidP="00AD5D8B">
            <w:pPr>
              <w:pStyle w:val="Prrafodelista"/>
              <w:widowControl/>
              <w:numPr>
                <w:ilvl w:val="0"/>
                <w:numId w:val="32"/>
              </w:numPr>
              <w:suppressAutoHyphens/>
              <w:wordWrap/>
              <w:spacing w:line="276" w:lineRule="auto"/>
              <w:ind w:leftChars="0"/>
              <w:textDirection w:val="btLr"/>
              <w:textAlignment w:val="top"/>
              <w:outlineLvl w:val="0"/>
              <w:rPr>
                <w:rFonts w:ascii="Times New Roman" w:eastAsia="Arial" w:hAnsi="Times New Roman"/>
                <w:sz w:val="22"/>
                <w:lang w:val="es-ES"/>
              </w:rPr>
            </w:pPr>
            <w:r w:rsidRPr="00756A42">
              <w:rPr>
                <w:rFonts w:ascii="Times New Roman" w:eastAsia="Arial" w:hAnsi="Times New Roman"/>
                <w:sz w:val="22"/>
                <w:lang w:val="es-ES"/>
              </w:rPr>
              <w:t>plan de acción para verde ciudades de Santo Domingo, como proyecto piloto para el dominicano República .</w:t>
            </w:r>
          </w:p>
          <w:p w14:paraId="488FDBC5" w14:textId="77777777" w:rsidR="00AD5D8B" w:rsidRPr="00756A42" w:rsidRDefault="00AD5D8B" w:rsidP="00AD5D8B">
            <w:pPr>
              <w:pStyle w:val="Prrafodelista"/>
              <w:widowControl/>
              <w:numPr>
                <w:ilvl w:val="0"/>
                <w:numId w:val="32"/>
              </w:numPr>
              <w:suppressAutoHyphens/>
              <w:wordWrap/>
              <w:spacing w:line="276" w:lineRule="auto"/>
              <w:ind w:leftChars="0"/>
              <w:textDirection w:val="btLr"/>
              <w:textAlignment w:val="top"/>
              <w:outlineLvl w:val="0"/>
              <w:rPr>
                <w:rFonts w:ascii="Times New Roman" w:eastAsia="Arial" w:hAnsi="Times New Roman"/>
                <w:sz w:val="22"/>
                <w:lang w:val="es-ES"/>
              </w:rPr>
            </w:pPr>
            <w:r w:rsidRPr="00756A42">
              <w:rPr>
                <w:rFonts w:ascii="Times New Roman" w:eastAsia="Arial" w:hAnsi="Times New Roman"/>
                <w:sz w:val="22"/>
                <w:lang w:val="es-ES"/>
              </w:rPr>
              <w:t>Implementación estrategias para sólido desperdiciar Gestión en Santo Domingo.</w:t>
            </w:r>
          </w:p>
          <w:p w14:paraId="51EEEAE2" w14:textId="77777777" w:rsidR="00AD5D8B" w:rsidRPr="00756A42" w:rsidRDefault="00AD5D8B" w:rsidP="00AD5D8B">
            <w:pPr>
              <w:pStyle w:val="Prrafodelista"/>
              <w:widowControl/>
              <w:numPr>
                <w:ilvl w:val="0"/>
                <w:numId w:val="32"/>
              </w:numPr>
              <w:suppressAutoHyphens/>
              <w:wordWrap/>
              <w:spacing w:line="276" w:lineRule="auto"/>
              <w:ind w:leftChars="0"/>
              <w:textDirection w:val="btLr"/>
              <w:textAlignment w:val="top"/>
              <w:outlineLvl w:val="0"/>
              <w:rPr>
                <w:rFonts w:ascii="Times New Roman" w:eastAsia="Arial" w:hAnsi="Times New Roman"/>
                <w:sz w:val="22"/>
                <w:lang w:val="es-ES"/>
              </w:rPr>
            </w:pPr>
            <w:r w:rsidRPr="00756A42">
              <w:rPr>
                <w:rFonts w:ascii="Times New Roman" w:eastAsia="Arial" w:hAnsi="Times New Roman"/>
                <w:sz w:val="22"/>
                <w:lang w:val="es-ES"/>
              </w:rPr>
              <w:t>Sistema Verde Urbano Articulado .</w:t>
            </w:r>
          </w:p>
          <w:p w14:paraId="55B5C388" w14:textId="77777777" w:rsidR="00AD5D8B" w:rsidRPr="00756A42" w:rsidRDefault="00AD5D8B" w:rsidP="00AD5D8B">
            <w:pPr>
              <w:pStyle w:val="Prrafodelista"/>
              <w:widowControl/>
              <w:numPr>
                <w:ilvl w:val="0"/>
                <w:numId w:val="32"/>
              </w:numPr>
              <w:suppressAutoHyphens/>
              <w:wordWrap/>
              <w:spacing w:line="276" w:lineRule="auto"/>
              <w:ind w:leftChars="0"/>
              <w:textDirection w:val="btLr"/>
              <w:textAlignment w:val="top"/>
              <w:outlineLvl w:val="0"/>
              <w:rPr>
                <w:rFonts w:ascii="Times New Roman" w:eastAsia="Arial" w:hAnsi="Times New Roman"/>
                <w:sz w:val="22"/>
                <w:lang w:val="es-ES"/>
              </w:rPr>
            </w:pPr>
            <w:r w:rsidRPr="00756A42">
              <w:rPr>
                <w:rFonts w:ascii="Times New Roman" w:eastAsia="Arial" w:hAnsi="Times New Roman"/>
                <w:sz w:val="22"/>
                <w:lang w:val="es-ES"/>
              </w:rPr>
              <w:t>Generación de nuevo público espacios .</w:t>
            </w:r>
          </w:p>
          <w:p w14:paraId="391B13AB" w14:textId="77777777" w:rsidR="00AD5D8B" w:rsidRPr="00756A42" w:rsidRDefault="00AD5D8B" w:rsidP="00AD5D8B">
            <w:pPr>
              <w:pStyle w:val="Prrafodelista"/>
              <w:widowControl/>
              <w:numPr>
                <w:ilvl w:val="0"/>
                <w:numId w:val="32"/>
              </w:numPr>
              <w:suppressAutoHyphens/>
              <w:wordWrap/>
              <w:spacing w:line="276" w:lineRule="auto"/>
              <w:ind w:leftChars="0"/>
              <w:textDirection w:val="btLr"/>
              <w:textAlignment w:val="top"/>
              <w:outlineLvl w:val="0"/>
              <w:rPr>
                <w:rFonts w:ascii="Times New Roman" w:eastAsia="Arial" w:hAnsi="Times New Roman"/>
                <w:sz w:val="22"/>
                <w:lang w:val="es-ES"/>
              </w:rPr>
            </w:pPr>
            <w:r w:rsidRPr="00756A42">
              <w:rPr>
                <w:rFonts w:ascii="Times New Roman" w:eastAsia="Arial" w:hAnsi="Times New Roman"/>
                <w:sz w:val="22"/>
                <w:lang w:val="es-ES"/>
              </w:rPr>
              <w:t>Implementación de estrategias para clima adaptación .</w:t>
            </w:r>
          </w:p>
          <w:p w14:paraId="37056852" w14:textId="77777777" w:rsidR="009F7836" w:rsidRPr="00756A42" w:rsidRDefault="009F7836" w:rsidP="00AD5D8B">
            <w:pPr>
              <w:pStyle w:val="Prrafodelista"/>
              <w:widowControl/>
              <w:numPr>
                <w:ilvl w:val="0"/>
                <w:numId w:val="32"/>
              </w:numPr>
              <w:suppressAutoHyphens/>
              <w:wordWrap/>
              <w:spacing w:line="276" w:lineRule="auto"/>
              <w:ind w:leftChars="0"/>
              <w:textDirection w:val="btLr"/>
              <w:textAlignment w:val="top"/>
              <w:outlineLvl w:val="0"/>
              <w:rPr>
                <w:rFonts w:ascii="Times New Roman" w:eastAsia="Arial" w:hAnsi="Times New Roman"/>
                <w:sz w:val="22"/>
                <w:lang w:val="es-ES"/>
              </w:rPr>
            </w:pPr>
          </w:p>
          <w:p w14:paraId="3D7C8D57" w14:textId="5ECE6A1A" w:rsidR="00733EFE" w:rsidRPr="00756A42" w:rsidRDefault="00AD5D8B" w:rsidP="00AD5D8B">
            <w:pPr>
              <w:pStyle w:val="hstyle0"/>
              <w:spacing w:line="240" w:lineRule="auto"/>
              <w:jc w:val="left"/>
              <w:rPr>
                <w:rFonts w:ascii="Times New Roman" w:eastAsia="Malgun Gothic" w:hAnsi="Times New Roman" w:cs="Times New Roman"/>
                <w:bCs/>
                <w:color w:val="auto"/>
                <w:sz w:val="22"/>
                <w:szCs w:val="28"/>
              </w:rPr>
            </w:pPr>
            <w:r w:rsidRPr="00756A42">
              <w:rPr>
                <w:rFonts w:ascii="Times New Roman" w:eastAsia="Arial" w:hAnsi="Times New Roman" w:cs="Times New Roman"/>
                <w:sz w:val="22"/>
                <w:lang w:val="es-ES"/>
              </w:rPr>
              <w:t>Clave de entrenamiento comunidad actores ( líderes de vecindario asociaciones , iglesias , ONG , sociedad civil , docentes , estudiantes ) sobre clima cambio , urbano desarrollo y riesgo gestión .</w:t>
            </w:r>
          </w:p>
        </w:tc>
      </w:tr>
      <w:tr w:rsidR="00733EFE" w:rsidRPr="00756A42" w14:paraId="52B3228A" w14:textId="77777777" w:rsidTr="008727D2">
        <w:trPr>
          <w:trHeight w:val="545"/>
        </w:trPr>
        <w:tc>
          <w:tcPr>
            <w:tcW w:w="5000" w:type="pct"/>
            <w:gridSpan w:val="3"/>
            <w:shd w:val="clear" w:color="auto" w:fill="4F81BD" w:themeFill="accent1"/>
            <w:vAlign w:val="center"/>
          </w:tcPr>
          <w:p w14:paraId="3A5464FD" w14:textId="583CFD09" w:rsidR="00733EFE" w:rsidRPr="00756A42" w:rsidRDefault="002F7233" w:rsidP="00760F30">
            <w:pPr>
              <w:pStyle w:val="hstyle0"/>
              <w:spacing w:line="240" w:lineRule="auto"/>
              <w:jc w:val="left"/>
              <w:rPr>
                <w:rFonts w:ascii="Times New Roman" w:eastAsia="Malgun Gothic" w:hAnsi="Times New Roman" w:cs="Times New Roman"/>
                <w:b/>
                <w:bCs/>
                <w:color w:val="auto"/>
                <w:sz w:val="22"/>
                <w:szCs w:val="28"/>
              </w:rPr>
            </w:pPr>
            <w:r w:rsidRPr="00756A42">
              <w:rPr>
                <w:rFonts w:ascii="Times New Roman" w:eastAsia="Malgun Gothic" w:hAnsi="Times New Roman" w:cs="Times New Roman"/>
                <w:b/>
                <w:bCs/>
                <w:color w:val="FFFFFF" w:themeColor="background1"/>
                <w:sz w:val="22"/>
                <w:szCs w:val="28"/>
              </w:rPr>
              <w:t>Plan de Capacitación (Insumos)</w:t>
            </w:r>
          </w:p>
        </w:tc>
      </w:tr>
      <w:tr w:rsidR="00733EFE" w:rsidRPr="00756A42" w14:paraId="7CD682E0" w14:textId="77777777" w:rsidTr="007847F5">
        <w:trPr>
          <w:trHeight w:val="799"/>
        </w:trPr>
        <w:tc>
          <w:tcPr>
            <w:tcW w:w="5000" w:type="pct"/>
            <w:gridSpan w:val="3"/>
            <w:shd w:val="clear" w:color="auto" w:fill="DBE5F1" w:themeFill="accent1" w:themeFillTint="33"/>
            <w:vAlign w:val="center"/>
          </w:tcPr>
          <w:p w14:paraId="3D40DFCD" w14:textId="4F414329" w:rsidR="00733EFE" w:rsidRPr="00756A42" w:rsidRDefault="002F7233" w:rsidP="00760F30">
            <w:pPr>
              <w:pStyle w:val="hstyle0"/>
              <w:spacing w:line="240" w:lineRule="auto"/>
              <w:jc w:val="left"/>
              <w:rPr>
                <w:rFonts w:ascii="Times New Roman" w:eastAsia="Malgun Gothic" w:hAnsi="Times New Roman" w:cs="Times New Roman"/>
                <w:b/>
                <w:bCs/>
                <w:color w:val="auto"/>
                <w:sz w:val="22"/>
                <w:szCs w:val="28"/>
              </w:rPr>
            </w:pPr>
            <w:r w:rsidRPr="00756A42">
              <w:rPr>
                <w:rFonts w:ascii="Times New Roman" w:eastAsia="Malgun Gothic" w:hAnsi="Times New Roman" w:cs="Times New Roman"/>
                <w:b/>
                <w:bCs/>
                <w:color w:val="auto"/>
                <w:sz w:val="22"/>
                <w:szCs w:val="28"/>
              </w:rPr>
              <w:t>Módulo, resumen del curso y plan de actividades</w:t>
            </w:r>
          </w:p>
        </w:tc>
      </w:tr>
      <w:tr w:rsidR="008727D2" w:rsidRPr="00756A42" w14:paraId="45921795" w14:textId="77777777" w:rsidTr="008727D2">
        <w:trPr>
          <w:trHeight w:val="1731"/>
        </w:trPr>
        <w:tc>
          <w:tcPr>
            <w:tcW w:w="649" w:type="pct"/>
            <w:shd w:val="clear" w:color="auto" w:fill="FFFFFF" w:themeFill="background1"/>
            <w:vAlign w:val="center"/>
          </w:tcPr>
          <w:p w14:paraId="0F628F44" w14:textId="3A83D67C" w:rsidR="008727D2" w:rsidRPr="00756A42" w:rsidRDefault="008727D2" w:rsidP="00160ECC">
            <w:pPr>
              <w:pStyle w:val="hstyle0"/>
              <w:spacing w:line="240" w:lineRule="auto"/>
              <w:jc w:val="center"/>
              <w:rPr>
                <w:rFonts w:ascii="Times New Roman" w:eastAsia="Malgun Gothic" w:hAnsi="Times New Roman" w:cs="Times New Roman"/>
                <w:bCs/>
                <w:color w:val="auto"/>
                <w:sz w:val="22"/>
                <w:szCs w:val="28"/>
              </w:rPr>
            </w:pPr>
            <w:r w:rsidRPr="00756A42">
              <w:rPr>
                <w:rFonts w:ascii="Times New Roman" w:eastAsia="Malgun Gothic" w:hAnsi="Times New Roman" w:cs="Times New Roman"/>
                <w:bCs/>
                <w:color w:val="auto"/>
                <w:sz w:val="22"/>
                <w:szCs w:val="28"/>
              </w:rPr>
              <w:t xml:space="preserve">1er año </w:t>
            </w:r>
            <w:r w:rsidRPr="00756A42">
              <w:rPr>
                <w:rFonts w:ascii="Times New Roman" w:eastAsia="Malgun Gothic" w:hAnsi="Times New Roman" w:cs="Times New Roman"/>
                <w:bCs/>
                <w:color w:val="auto"/>
                <w:sz w:val="22"/>
                <w:szCs w:val="28"/>
                <w:vertAlign w:val="superscript"/>
              </w:rPr>
              <w:t>_</w:t>
            </w:r>
          </w:p>
        </w:tc>
        <w:tc>
          <w:tcPr>
            <w:tcW w:w="3403" w:type="pct"/>
            <w:shd w:val="clear" w:color="auto" w:fill="FFFFFF" w:themeFill="background1"/>
            <w:vAlign w:val="center"/>
          </w:tcPr>
          <w:p w14:paraId="75A5CAD7" w14:textId="77777777" w:rsidR="007847F5" w:rsidRPr="00756A42" w:rsidRDefault="007847F5" w:rsidP="007847F5">
            <w:pPr>
              <w:pStyle w:val="hstyle0"/>
              <w:numPr>
                <w:ilvl w:val="0"/>
                <w:numId w:val="33"/>
              </w:numPr>
              <w:jc w:val="left"/>
              <w:rPr>
                <w:rFonts w:ascii="Times New Roman" w:eastAsia="Malgun Gothic" w:hAnsi="Times New Roman" w:cs="Times New Roman"/>
                <w:bCs/>
                <w:i/>
                <w:color w:val="auto"/>
                <w:sz w:val="22"/>
                <w:szCs w:val="28"/>
              </w:rPr>
            </w:pPr>
            <w:r w:rsidRPr="00756A42">
              <w:rPr>
                <w:rFonts w:ascii="Times New Roman" w:eastAsia="Malgun Gothic" w:hAnsi="Times New Roman" w:cs="Times New Roman"/>
                <w:bCs/>
                <w:i/>
                <w:color w:val="auto"/>
                <w:sz w:val="22"/>
                <w:szCs w:val="28"/>
              </w:rPr>
              <w:t>Desarrollo sostenible</w:t>
            </w:r>
          </w:p>
          <w:p w14:paraId="376DB54C" w14:textId="77777777" w:rsidR="007847F5" w:rsidRPr="00756A42" w:rsidRDefault="007847F5" w:rsidP="007847F5">
            <w:pPr>
              <w:pStyle w:val="hstyle0"/>
              <w:numPr>
                <w:ilvl w:val="0"/>
                <w:numId w:val="33"/>
              </w:numPr>
              <w:jc w:val="left"/>
              <w:rPr>
                <w:rFonts w:ascii="Times New Roman" w:eastAsia="Malgun Gothic" w:hAnsi="Times New Roman" w:cs="Times New Roman"/>
                <w:bCs/>
                <w:i/>
                <w:color w:val="auto"/>
                <w:sz w:val="22"/>
                <w:szCs w:val="28"/>
              </w:rPr>
            </w:pPr>
            <w:r w:rsidRPr="00756A42">
              <w:rPr>
                <w:rFonts w:ascii="Times New Roman" w:eastAsia="Malgun Gothic" w:hAnsi="Times New Roman" w:cs="Times New Roman"/>
                <w:bCs/>
                <w:i/>
                <w:color w:val="auto"/>
                <w:sz w:val="22"/>
                <w:szCs w:val="28"/>
              </w:rPr>
              <w:t>Gestión territorial y cambio climático</w:t>
            </w:r>
          </w:p>
          <w:p w14:paraId="29607A43" w14:textId="17126307" w:rsidR="007847F5" w:rsidRPr="00756A42" w:rsidRDefault="007847F5" w:rsidP="007847F5">
            <w:pPr>
              <w:pStyle w:val="hstyle0"/>
              <w:numPr>
                <w:ilvl w:val="0"/>
                <w:numId w:val="33"/>
              </w:numPr>
              <w:jc w:val="left"/>
              <w:rPr>
                <w:rFonts w:ascii="Times New Roman" w:eastAsia="Malgun Gothic" w:hAnsi="Times New Roman" w:cs="Times New Roman"/>
                <w:bCs/>
                <w:i/>
                <w:color w:val="auto"/>
                <w:sz w:val="22"/>
                <w:szCs w:val="28"/>
              </w:rPr>
            </w:pPr>
            <w:r w:rsidRPr="00756A42">
              <w:rPr>
                <w:rFonts w:ascii="Times New Roman" w:eastAsia="Malgun Gothic" w:hAnsi="Times New Roman" w:cs="Times New Roman"/>
                <w:bCs/>
                <w:i/>
                <w:color w:val="auto"/>
                <w:sz w:val="22"/>
                <w:szCs w:val="28"/>
              </w:rPr>
              <w:t>Variabilidad del cambio climático</w:t>
            </w:r>
          </w:p>
          <w:p w14:paraId="753F26BE" w14:textId="187F6D51" w:rsidR="007847F5" w:rsidRPr="00756A42" w:rsidRDefault="007847F5" w:rsidP="007847F5">
            <w:pPr>
              <w:pStyle w:val="hstyle0"/>
              <w:numPr>
                <w:ilvl w:val="0"/>
                <w:numId w:val="33"/>
              </w:numPr>
              <w:jc w:val="left"/>
              <w:rPr>
                <w:rFonts w:ascii="Times New Roman" w:eastAsia="Malgun Gothic" w:hAnsi="Times New Roman" w:cs="Times New Roman"/>
                <w:bCs/>
                <w:i/>
                <w:color w:val="auto"/>
                <w:sz w:val="22"/>
                <w:szCs w:val="28"/>
              </w:rPr>
            </w:pPr>
            <w:r w:rsidRPr="00756A42">
              <w:rPr>
                <w:rFonts w:ascii="Times New Roman" w:eastAsia="Malgun Gothic" w:hAnsi="Times New Roman" w:cs="Times New Roman"/>
                <w:bCs/>
                <w:i/>
                <w:color w:val="auto"/>
                <w:sz w:val="22"/>
                <w:szCs w:val="28"/>
              </w:rPr>
              <w:t>Gestión de datos sobre el cambio climático.</w:t>
            </w:r>
          </w:p>
          <w:p w14:paraId="12BE2F07" w14:textId="4836634B" w:rsidR="007847F5" w:rsidRPr="00756A42" w:rsidRDefault="007847F5" w:rsidP="007847F5">
            <w:pPr>
              <w:pStyle w:val="hstyle0"/>
              <w:numPr>
                <w:ilvl w:val="0"/>
                <w:numId w:val="33"/>
              </w:numPr>
              <w:jc w:val="left"/>
              <w:rPr>
                <w:rFonts w:ascii="Times New Roman" w:eastAsia="Malgun Gothic" w:hAnsi="Times New Roman" w:cs="Times New Roman"/>
                <w:bCs/>
                <w:i/>
                <w:color w:val="auto"/>
                <w:sz w:val="22"/>
                <w:szCs w:val="28"/>
              </w:rPr>
            </w:pPr>
            <w:r w:rsidRPr="00756A42">
              <w:rPr>
                <w:rFonts w:ascii="Times New Roman" w:eastAsia="Malgun Gothic" w:hAnsi="Times New Roman" w:cs="Times New Roman"/>
                <w:bCs/>
                <w:i/>
                <w:color w:val="auto"/>
                <w:sz w:val="22"/>
                <w:szCs w:val="28"/>
              </w:rPr>
              <w:t>Servicios ecosistémicos y soluciones basadas en la naturaleza</w:t>
            </w:r>
          </w:p>
          <w:p w14:paraId="251ED784" w14:textId="3CF9B42F" w:rsidR="007847F5" w:rsidRPr="00756A42" w:rsidRDefault="007847F5" w:rsidP="007847F5">
            <w:pPr>
              <w:pStyle w:val="hstyle0"/>
              <w:numPr>
                <w:ilvl w:val="0"/>
                <w:numId w:val="33"/>
              </w:numPr>
              <w:jc w:val="left"/>
              <w:rPr>
                <w:rFonts w:ascii="Times New Roman" w:eastAsia="Malgun Gothic" w:hAnsi="Times New Roman" w:cs="Times New Roman"/>
                <w:bCs/>
                <w:i/>
                <w:color w:val="auto"/>
                <w:sz w:val="22"/>
                <w:szCs w:val="28"/>
              </w:rPr>
            </w:pPr>
            <w:r w:rsidRPr="00756A42">
              <w:rPr>
                <w:rFonts w:ascii="Times New Roman" w:eastAsia="Malgun Gothic" w:hAnsi="Times New Roman" w:cs="Times New Roman"/>
                <w:bCs/>
                <w:i/>
                <w:color w:val="auto"/>
                <w:sz w:val="22"/>
                <w:szCs w:val="28"/>
              </w:rPr>
              <w:t>Medición, seguimiento y vigilancia de la Calidad Ambiental</w:t>
            </w:r>
          </w:p>
          <w:p w14:paraId="2B3EB0BB" w14:textId="67DB7137" w:rsidR="007847F5" w:rsidRPr="00756A42" w:rsidRDefault="007847F5" w:rsidP="007847F5">
            <w:pPr>
              <w:pStyle w:val="hstyle0"/>
              <w:numPr>
                <w:ilvl w:val="0"/>
                <w:numId w:val="33"/>
              </w:numPr>
              <w:jc w:val="left"/>
              <w:rPr>
                <w:rFonts w:ascii="Times New Roman" w:eastAsia="Malgun Gothic" w:hAnsi="Times New Roman" w:cs="Times New Roman"/>
                <w:bCs/>
                <w:i/>
                <w:color w:val="auto"/>
                <w:sz w:val="22"/>
                <w:szCs w:val="28"/>
              </w:rPr>
            </w:pPr>
            <w:r w:rsidRPr="00756A42">
              <w:rPr>
                <w:rFonts w:ascii="Times New Roman" w:eastAsia="Malgun Gothic" w:hAnsi="Times New Roman" w:cs="Times New Roman"/>
                <w:bCs/>
                <w:i/>
                <w:color w:val="auto"/>
                <w:sz w:val="22"/>
                <w:szCs w:val="28"/>
              </w:rPr>
              <w:t>Responsabilidad social</w:t>
            </w:r>
          </w:p>
          <w:p w14:paraId="1F0EBE3E" w14:textId="75B81BBE" w:rsidR="007847F5" w:rsidRPr="00756A42" w:rsidRDefault="007847F5" w:rsidP="007847F5">
            <w:pPr>
              <w:pStyle w:val="hstyle0"/>
              <w:numPr>
                <w:ilvl w:val="0"/>
                <w:numId w:val="33"/>
              </w:numPr>
              <w:jc w:val="left"/>
              <w:rPr>
                <w:rFonts w:ascii="Times New Roman" w:eastAsia="Malgun Gothic" w:hAnsi="Times New Roman" w:cs="Times New Roman"/>
                <w:bCs/>
                <w:i/>
                <w:color w:val="auto"/>
                <w:sz w:val="22"/>
                <w:szCs w:val="28"/>
              </w:rPr>
            </w:pPr>
            <w:r w:rsidRPr="00756A42">
              <w:rPr>
                <w:rFonts w:ascii="Times New Roman" w:eastAsia="Malgun Gothic" w:hAnsi="Times New Roman" w:cs="Times New Roman"/>
                <w:bCs/>
                <w:i/>
                <w:color w:val="auto"/>
                <w:sz w:val="22"/>
                <w:szCs w:val="28"/>
              </w:rPr>
              <w:t>Gestión ambiental municipal y comunitaria para la adaptación al cambio climático</w:t>
            </w:r>
          </w:p>
          <w:p w14:paraId="57C527FA" w14:textId="1F876B98" w:rsidR="002A098F" w:rsidRPr="00756A42" w:rsidRDefault="007847F5" w:rsidP="007847F5">
            <w:pPr>
              <w:pStyle w:val="hstyle0"/>
              <w:numPr>
                <w:ilvl w:val="0"/>
                <w:numId w:val="33"/>
              </w:numPr>
              <w:spacing w:line="240" w:lineRule="auto"/>
              <w:jc w:val="left"/>
              <w:rPr>
                <w:rFonts w:ascii="Times New Roman" w:eastAsia="Malgun Gothic" w:hAnsi="Times New Roman" w:cs="Times New Roman"/>
                <w:bCs/>
                <w:i/>
                <w:color w:val="auto"/>
                <w:sz w:val="22"/>
                <w:szCs w:val="28"/>
              </w:rPr>
            </w:pPr>
            <w:r w:rsidRPr="00756A42">
              <w:rPr>
                <w:rFonts w:ascii="Times New Roman" w:eastAsia="Malgun Gothic" w:hAnsi="Times New Roman" w:cs="Times New Roman"/>
                <w:bCs/>
                <w:i/>
                <w:color w:val="auto"/>
                <w:sz w:val="22"/>
                <w:szCs w:val="28"/>
              </w:rPr>
              <w:lastRenderedPageBreak/>
              <w:t>Ética medioambiental</w:t>
            </w:r>
          </w:p>
        </w:tc>
        <w:tc>
          <w:tcPr>
            <w:tcW w:w="949" w:type="pct"/>
            <w:shd w:val="clear" w:color="auto" w:fill="FFFFFF" w:themeFill="background1"/>
            <w:vAlign w:val="center"/>
          </w:tcPr>
          <w:p w14:paraId="2D6E2D6A" w14:textId="77777777" w:rsidR="008727D2" w:rsidRPr="00756A42" w:rsidRDefault="00515E9A" w:rsidP="008727D2">
            <w:pPr>
              <w:pStyle w:val="hstyle0"/>
              <w:spacing w:line="240" w:lineRule="atLeast"/>
              <w:rPr>
                <w:rFonts w:ascii="Times New Roman" w:eastAsia="Malgun Gothic" w:hAnsi="Times New Roman" w:cs="Times New Roman"/>
                <w:color w:val="auto"/>
              </w:rPr>
            </w:pPr>
            <w:sdt>
              <w:sdtPr>
                <w:rPr>
                  <w:rFonts w:ascii="Times New Roman" w:eastAsia="Malgun Gothic" w:hAnsi="Times New Roman" w:cs="Times New Roman"/>
                  <w:color w:val="auto"/>
                </w:rPr>
                <w:id w:val="586733824"/>
                <w14:checkbox>
                  <w14:checked w14:val="0"/>
                  <w14:checkedState w14:val="2612" w14:font="MS Gothic"/>
                  <w14:uncheckedState w14:val="2610" w14:font="MS Gothic"/>
                </w14:checkbox>
              </w:sdtPr>
              <w:sdtEndPr/>
              <w:sdtContent>
                <w:r w:rsidR="008727D2" w:rsidRPr="00756A42">
                  <w:rPr>
                    <w:rFonts w:ascii="Segoe UI Symbol" w:eastAsia="MS Gothic" w:hAnsi="Segoe UI Symbol" w:cs="Segoe UI Symbol"/>
                    <w:color w:val="auto"/>
                  </w:rPr>
                  <w:t>☐</w:t>
                </w:r>
              </w:sdtContent>
            </w:sdt>
            <w:r w:rsidR="008727D2" w:rsidRPr="00756A42">
              <w:rPr>
                <w:rFonts w:ascii="Times New Roman" w:eastAsia="Malgun Gothic" w:hAnsi="Times New Roman" w:cs="Times New Roman"/>
                <w:color w:val="auto"/>
              </w:rPr>
              <w:t>En línea</w:t>
            </w:r>
          </w:p>
          <w:p w14:paraId="76D119B1" w14:textId="77777777" w:rsidR="008727D2" w:rsidRPr="00756A42" w:rsidRDefault="00515E9A" w:rsidP="008727D2">
            <w:pPr>
              <w:pStyle w:val="hstyle0"/>
              <w:spacing w:line="240" w:lineRule="atLeast"/>
              <w:rPr>
                <w:rFonts w:ascii="Times New Roman" w:eastAsia="Malgun Gothic" w:hAnsi="Times New Roman" w:cs="Times New Roman"/>
                <w:color w:val="auto"/>
              </w:rPr>
            </w:pPr>
            <w:sdt>
              <w:sdtPr>
                <w:rPr>
                  <w:rFonts w:ascii="Times New Roman" w:eastAsia="Malgun Gothic" w:hAnsi="Times New Roman" w:cs="Times New Roman"/>
                  <w:color w:val="auto"/>
                </w:rPr>
                <w:id w:val="1253783424"/>
                <w14:checkbox>
                  <w14:checked w14:val="0"/>
                  <w14:checkedState w14:val="2612" w14:font="MS Gothic"/>
                  <w14:uncheckedState w14:val="2610" w14:font="MS Gothic"/>
                </w14:checkbox>
              </w:sdtPr>
              <w:sdtEndPr/>
              <w:sdtContent>
                <w:r w:rsidR="008727D2" w:rsidRPr="00756A42">
                  <w:rPr>
                    <w:rFonts w:ascii="Segoe UI Symbol" w:eastAsia="MS Gothic" w:hAnsi="Segoe UI Symbol" w:cs="Segoe UI Symbol"/>
                    <w:color w:val="auto"/>
                  </w:rPr>
                  <w:t>☐</w:t>
                </w:r>
              </w:sdtContent>
            </w:sdt>
            <w:r w:rsidR="008727D2" w:rsidRPr="00756A42">
              <w:rPr>
                <w:rFonts w:ascii="Times New Roman" w:eastAsia="Malgun Gothic" w:hAnsi="Times New Roman" w:cs="Times New Roman"/>
                <w:color w:val="auto"/>
              </w:rPr>
              <w:t>Por invitación</w:t>
            </w:r>
          </w:p>
          <w:p w14:paraId="4ED38181" w14:textId="680CFEA0" w:rsidR="008727D2" w:rsidRPr="00756A42" w:rsidRDefault="00515E9A" w:rsidP="008727D2">
            <w:pPr>
              <w:pStyle w:val="hstyle0"/>
              <w:spacing w:line="240" w:lineRule="atLeast"/>
              <w:rPr>
                <w:rFonts w:ascii="Times New Roman" w:eastAsia="Malgun Gothic" w:hAnsi="Times New Roman" w:cs="Times New Roman"/>
                <w:color w:val="auto"/>
              </w:rPr>
            </w:pPr>
            <w:sdt>
              <w:sdtPr>
                <w:rPr>
                  <w:rFonts w:ascii="Times New Roman" w:eastAsia="Malgun Gothic" w:hAnsi="Times New Roman" w:cs="Times New Roman"/>
                  <w:color w:val="auto"/>
                </w:rPr>
                <w:id w:val="-1988083778"/>
                <w14:checkbox>
                  <w14:checked w14:val="1"/>
                  <w14:checkedState w14:val="2612" w14:font="MS Gothic"/>
                  <w14:uncheckedState w14:val="2610" w14:font="MS Gothic"/>
                </w14:checkbox>
              </w:sdtPr>
              <w:sdtEndPr/>
              <w:sdtContent>
                <w:r w:rsidR="002A098F" w:rsidRPr="00756A42">
                  <w:rPr>
                    <w:rFonts w:ascii="Segoe UI Symbol" w:eastAsia="MS Gothic" w:hAnsi="Segoe UI Symbol" w:cs="Segoe UI Symbol"/>
                    <w:color w:val="auto"/>
                  </w:rPr>
                  <w:t>☒</w:t>
                </w:r>
              </w:sdtContent>
            </w:sdt>
            <w:r w:rsidR="008727D2" w:rsidRPr="00756A42">
              <w:rPr>
                <w:rFonts w:ascii="Times New Roman" w:eastAsia="Malgun Gothic" w:hAnsi="Times New Roman" w:cs="Times New Roman"/>
                <w:color w:val="auto"/>
              </w:rPr>
              <w:t>En el pais</w:t>
            </w:r>
          </w:p>
          <w:p w14:paraId="231C026A" w14:textId="3F079794" w:rsidR="008727D2" w:rsidRPr="00756A42" w:rsidRDefault="00515E9A" w:rsidP="008727D2">
            <w:pPr>
              <w:pStyle w:val="hstyle0"/>
              <w:spacing w:line="240" w:lineRule="atLeast"/>
              <w:rPr>
                <w:rFonts w:ascii="Times New Roman" w:eastAsia="Malgun Gothic" w:hAnsi="Times New Roman" w:cs="Times New Roman"/>
                <w:color w:val="auto"/>
              </w:rPr>
            </w:pPr>
            <w:sdt>
              <w:sdtPr>
                <w:rPr>
                  <w:rFonts w:ascii="Times New Roman" w:eastAsia="Malgun Gothic" w:hAnsi="Times New Roman" w:cs="Times New Roman"/>
                  <w:color w:val="auto"/>
                </w:rPr>
                <w:id w:val="-1551305496"/>
                <w14:checkbox>
                  <w14:checked w14:val="0"/>
                  <w14:checkedState w14:val="2612" w14:font="MS Gothic"/>
                  <w14:uncheckedState w14:val="2610" w14:font="MS Gothic"/>
                </w14:checkbox>
              </w:sdtPr>
              <w:sdtEndPr/>
              <w:sdtContent>
                <w:r w:rsidR="002A098F" w:rsidRPr="00756A42">
                  <w:rPr>
                    <w:rFonts w:ascii="Segoe UI Symbol" w:eastAsia="MS Gothic" w:hAnsi="Segoe UI Symbol" w:cs="Segoe UI Symbol"/>
                    <w:color w:val="auto"/>
                  </w:rPr>
                  <w:t>☐</w:t>
                </w:r>
              </w:sdtContent>
            </w:sdt>
            <w:r w:rsidR="008727D2" w:rsidRPr="00756A42">
              <w:rPr>
                <w:rFonts w:ascii="Times New Roman" w:eastAsia="Malgun Gothic" w:hAnsi="Times New Roman" w:cs="Times New Roman"/>
                <w:color w:val="auto"/>
              </w:rPr>
              <w:t>Mezclado</w:t>
            </w:r>
          </w:p>
          <w:p w14:paraId="4C67CF8C" w14:textId="0F6257C5" w:rsidR="008727D2" w:rsidRPr="00756A42" w:rsidRDefault="00515E9A" w:rsidP="008727D2">
            <w:pPr>
              <w:pStyle w:val="hstyle0"/>
              <w:spacing w:line="240" w:lineRule="auto"/>
              <w:jc w:val="left"/>
              <w:rPr>
                <w:rFonts w:ascii="Times New Roman" w:eastAsia="Malgun Gothic" w:hAnsi="Times New Roman" w:cs="Times New Roman"/>
                <w:bCs/>
                <w:color w:val="auto"/>
                <w:sz w:val="22"/>
                <w:szCs w:val="28"/>
              </w:rPr>
            </w:pPr>
            <w:sdt>
              <w:sdtPr>
                <w:rPr>
                  <w:rFonts w:ascii="Times New Roman" w:eastAsia="Malgun Gothic" w:hAnsi="Times New Roman" w:cs="Times New Roman"/>
                  <w:color w:val="auto"/>
                </w:rPr>
                <w:id w:val="-857189453"/>
                <w14:checkbox>
                  <w14:checked w14:val="0"/>
                  <w14:checkedState w14:val="2612" w14:font="MS Gothic"/>
                  <w14:uncheckedState w14:val="2610" w14:font="MS Gothic"/>
                </w14:checkbox>
              </w:sdtPr>
              <w:sdtEndPr/>
              <w:sdtContent>
                <w:r w:rsidR="008727D2" w:rsidRPr="00756A42">
                  <w:rPr>
                    <w:rFonts w:ascii="Segoe UI Symbol" w:eastAsia="MS Gothic" w:hAnsi="Segoe UI Symbol" w:cs="Segoe UI Symbol"/>
                    <w:color w:val="auto"/>
                  </w:rPr>
                  <w:t>☐</w:t>
                </w:r>
              </w:sdtContent>
            </w:sdt>
            <w:r w:rsidR="008727D2" w:rsidRPr="00756A42">
              <w:rPr>
                <w:rFonts w:ascii="Times New Roman" w:eastAsia="Malgun Gothic" w:hAnsi="Times New Roman" w:cs="Times New Roman"/>
                <w:color w:val="auto"/>
              </w:rPr>
              <w:t xml:space="preserve">Etc </w:t>
            </w:r>
            <w:r w:rsidR="008727D2" w:rsidRPr="00756A42">
              <w:rPr>
                <w:rFonts w:ascii="Times New Roman" w:eastAsia="Malgun Gothic" w:hAnsi="Times New Roman" w:cs="Times New Roman"/>
                <w:color w:val="auto"/>
                <w:sz w:val="14"/>
              </w:rPr>
              <w:t xml:space="preserve">. </w:t>
            </w:r>
            <w:proofErr w:type="gramStart"/>
            <w:r w:rsidR="008727D2" w:rsidRPr="00756A42">
              <w:rPr>
                <w:rFonts w:ascii="Times New Roman" w:eastAsia="Malgun Gothic" w:hAnsi="Times New Roman" w:cs="Times New Roman"/>
                <w:color w:val="auto"/>
                <w:sz w:val="14"/>
              </w:rPr>
              <w:t>( por</w:t>
            </w:r>
            <w:proofErr w:type="gramEnd"/>
            <w:r w:rsidR="008727D2" w:rsidRPr="00756A42">
              <w:rPr>
                <w:rFonts w:ascii="Times New Roman" w:eastAsia="Malgun Gothic" w:hAnsi="Times New Roman" w:cs="Times New Roman"/>
                <w:color w:val="auto"/>
                <w:sz w:val="14"/>
              </w:rPr>
              <w:t xml:space="preserve"> ejemplo, tercer país)</w:t>
            </w:r>
          </w:p>
        </w:tc>
      </w:tr>
      <w:tr w:rsidR="008727D2" w:rsidRPr="00756A42" w14:paraId="5508703D" w14:textId="77777777" w:rsidTr="008727D2">
        <w:trPr>
          <w:trHeight w:val="2110"/>
        </w:trPr>
        <w:tc>
          <w:tcPr>
            <w:tcW w:w="649" w:type="pct"/>
            <w:shd w:val="clear" w:color="auto" w:fill="FFFFFF" w:themeFill="background1"/>
            <w:vAlign w:val="center"/>
          </w:tcPr>
          <w:p w14:paraId="1D77CC2E" w14:textId="2D6942F7" w:rsidR="008727D2" w:rsidRPr="00756A42" w:rsidRDefault="008727D2" w:rsidP="00160ECC">
            <w:pPr>
              <w:pStyle w:val="hstyle0"/>
              <w:spacing w:line="240" w:lineRule="auto"/>
              <w:jc w:val="center"/>
              <w:rPr>
                <w:rFonts w:ascii="Times New Roman" w:eastAsia="Malgun Gothic" w:hAnsi="Times New Roman" w:cs="Times New Roman"/>
                <w:bCs/>
                <w:color w:val="auto"/>
                <w:sz w:val="22"/>
                <w:szCs w:val="28"/>
              </w:rPr>
            </w:pPr>
            <w:r w:rsidRPr="00756A42">
              <w:rPr>
                <w:rFonts w:ascii="Times New Roman" w:eastAsia="Malgun Gothic" w:hAnsi="Times New Roman" w:cs="Times New Roman"/>
                <w:bCs/>
                <w:color w:val="auto"/>
                <w:sz w:val="22"/>
                <w:szCs w:val="28"/>
              </w:rPr>
              <w:t xml:space="preserve">Segundo año </w:t>
            </w:r>
            <w:r w:rsidRPr="00756A42">
              <w:rPr>
                <w:rFonts w:ascii="Times New Roman" w:eastAsia="Malgun Gothic" w:hAnsi="Times New Roman" w:cs="Times New Roman"/>
                <w:bCs/>
                <w:color w:val="auto"/>
                <w:sz w:val="22"/>
                <w:szCs w:val="28"/>
                <w:vertAlign w:val="superscript"/>
              </w:rPr>
              <w:t>_</w:t>
            </w:r>
          </w:p>
        </w:tc>
        <w:tc>
          <w:tcPr>
            <w:tcW w:w="3403" w:type="pct"/>
            <w:shd w:val="clear" w:color="auto" w:fill="FFFFFF" w:themeFill="background1"/>
            <w:vAlign w:val="center"/>
          </w:tcPr>
          <w:p w14:paraId="1790C3FD" w14:textId="77777777" w:rsidR="007847F5" w:rsidRPr="00756A42" w:rsidRDefault="007847F5" w:rsidP="007847F5">
            <w:pPr>
              <w:pStyle w:val="hstyle0"/>
              <w:numPr>
                <w:ilvl w:val="0"/>
                <w:numId w:val="33"/>
              </w:numPr>
              <w:rPr>
                <w:rFonts w:ascii="Times New Roman" w:hAnsi="Times New Roman" w:cs="Times New Roman"/>
                <w:bCs/>
                <w:i/>
                <w:sz w:val="22"/>
                <w:szCs w:val="28"/>
              </w:rPr>
            </w:pPr>
            <w:r w:rsidRPr="00756A42">
              <w:rPr>
                <w:rFonts w:ascii="Times New Roman" w:hAnsi="Times New Roman" w:cs="Times New Roman"/>
                <w:bCs/>
                <w:i/>
                <w:sz w:val="22"/>
                <w:szCs w:val="28"/>
              </w:rPr>
              <w:t>Desarrollo sostenible</w:t>
            </w:r>
          </w:p>
          <w:p w14:paraId="3C217D77" w14:textId="77777777" w:rsidR="007847F5" w:rsidRPr="00756A42" w:rsidRDefault="007847F5" w:rsidP="007847F5">
            <w:pPr>
              <w:pStyle w:val="hstyle0"/>
              <w:numPr>
                <w:ilvl w:val="0"/>
                <w:numId w:val="33"/>
              </w:numPr>
              <w:rPr>
                <w:rFonts w:ascii="Times New Roman" w:hAnsi="Times New Roman" w:cs="Times New Roman"/>
                <w:bCs/>
                <w:i/>
                <w:sz w:val="22"/>
                <w:szCs w:val="28"/>
              </w:rPr>
            </w:pPr>
            <w:r w:rsidRPr="00756A42">
              <w:rPr>
                <w:rFonts w:ascii="Times New Roman" w:hAnsi="Times New Roman" w:cs="Times New Roman"/>
                <w:bCs/>
                <w:i/>
                <w:sz w:val="22"/>
                <w:szCs w:val="28"/>
              </w:rPr>
              <w:t>Gestión territorial y cambio climático</w:t>
            </w:r>
          </w:p>
          <w:p w14:paraId="6032CBB1" w14:textId="550501C3" w:rsidR="007847F5" w:rsidRPr="00756A42" w:rsidRDefault="007847F5" w:rsidP="007847F5">
            <w:pPr>
              <w:pStyle w:val="hstyle0"/>
              <w:numPr>
                <w:ilvl w:val="0"/>
                <w:numId w:val="33"/>
              </w:numPr>
              <w:rPr>
                <w:rFonts w:ascii="Times New Roman" w:hAnsi="Times New Roman" w:cs="Times New Roman"/>
                <w:bCs/>
                <w:i/>
                <w:sz w:val="22"/>
                <w:szCs w:val="28"/>
              </w:rPr>
            </w:pPr>
            <w:r w:rsidRPr="00756A42">
              <w:rPr>
                <w:rFonts w:ascii="Times New Roman" w:hAnsi="Times New Roman" w:cs="Times New Roman"/>
                <w:bCs/>
                <w:i/>
                <w:sz w:val="22"/>
                <w:szCs w:val="28"/>
              </w:rPr>
              <w:t>Variabilidad del cambio climático</w:t>
            </w:r>
          </w:p>
          <w:p w14:paraId="17BD309A" w14:textId="0ECD669C" w:rsidR="007847F5" w:rsidRPr="00756A42" w:rsidRDefault="007847F5" w:rsidP="007847F5">
            <w:pPr>
              <w:pStyle w:val="hstyle0"/>
              <w:numPr>
                <w:ilvl w:val="0"/>
                <w:numId w:val="33"/>
              </w:numPr>
              <w:rPr>
                <w:rFonts w:ascii="Times New Roman" w:hAnsi="Times New Roman" w:cs="Times New Roman"/>
                <w:bCs/>
                <w:i/>
                <w:sz w:val="22"/>
                <w:szCs w:val="28"/>
              </w:rPr>
            </w:pPr>
            <w:r w:rsidRPr="00756A42">
              <w:rPr>
                <w:rFonts w:ascii="Times New Roman" w:hAnsi="Times New Roman" w:cs="Times New Roman"/>
                <w:bCs/>
                <w:i/>
                <w:sz w:val="22"/>
                <w:szCs w:val="28"/>
              </w:rPr>
              <w:t>Gestión de datos sobre el cambio climático.</w:t>
            </w:r>
          </w:p>
          <w:p w14:paraId="4FFE3B9E" w14:textId="36F6CE60" w:rsidR="007847F5" w:rsidRPr="00756A42" w:rsidRDefault="007847F5" w:rsidP="007847F5">
            <w:pPr>
              <w:pStyle w:val="hstyle0"/>
              <w:numPr>
                <w:ilvl w:val="0"/>
                <w:numId w:val="33"/>
              </w:numPr>
              <w:rPr>
                <w:rFonts w:ascii="Times New Roman" w:hAnsi="Times New Roman" w:cs="Times New Roman"/>
                <w:bCs/>
                <w:i/>
                <w:sz w:val="22"/>
                <w:szCs w:val="28"/>
              </w:rPr>
            </w:pPr>
            <w:r w:rsidRPr="00756A42">
              <w:rPr>
                <w:rFonts w:ascii="Times New Roman" w:hAnsi="Times New Roman" w:cs="Times New Roman"/>
                <w:bCs/>
                <w:i/>
                <w:sz w:val="22"/>
                <w:szCs w:val="28"/>
              </w:rPr>
              <w:t>Servicios ecosistémicos y soluciones basadas en la naturaleza</w:t>
            </w:r>
          </w:p>
          <w:p w14:paraId="6741F4A9" w14:textId="0BED2986" w:rsidR="007847F5" w:rsidRPr="00756A42" w:rsidRDefault="007847F5" w:rsidP="007847F5">
            <w:pPr>
              <w:pStyle w:val="hstyle0"/>
              <w:numPr>
                <w:ilvl w:val="0"/>
                <w:numId w:val="33"/>
              </w:numPr>
              <w:rPr>
                <w:rFonts w:ascii="Times New Roman" w:hAnsi="Times New Roman" w:cs="Times New Roman"/>
                <w:bCs/>
                <w:i/>
                <w:sz w:val="22"/>
                <w:szCs w:val="28"/>
              </w:rPr>
            </w:pPr>
            <w:r w:rsidRPr="00756A42">
              <w:rPr>
                <w:rFonts w:ascii="Times New Roman" w:hAnsi="Times New Roman" w:cs="Times New Roman"/>
                <w:bCs/>
                <w:i/>
                <w:sz w:val="22"/>
                <w:szCs w:val="28"/>
              </w:rPr>
              <w:t>Medición, seguimiento y vigilancia de la Calidad Ambiental</w:t>
            </w:r>
          </w:p>
          <w:p w14:paraId="6853F68C" w14:textId="5D70BCDC" w:rsidR="007847F5" w:rsidRPr="00756A42" w:rsidRDefault="007847F5" w:rsidP="007847F5">
            <w:pPr>
              <w:pStyle w:val="hstyle0"/>
              <w:numPr>
                <w:ilvl w:val="0"/>
                <w:numId w:val="33"/>
              </w:numPr>
              <w:rPr>
                <w:rFonts w:ascii="Times New Roman" w:hAnsi="Times New Roman" w:cs="Times New Roman"/>
                <w:bCs/>
                <w:i/>
                <w:sz w:val="22"/>
                <w:szCs w:val="28"/>
              </w:rPr>
            </w:pPr>
            <w:r w:rsidRPr="00756A42">
              <w:rPr>
                <w:rFonts w:ascii="Times New Roman" w:hAnsi="Times New Roman" w:cs="Times New Roman"/>
                <w:bCs/>
                <w:i/>
                <w:sz w:val="22"/>
                <w:szCs w:val="28"/>
              </w:rPr>
              <w:t>Responsabilidad social</w:t>
            </w:r>
          </w:p>
          <w:p w14:paraId="78263C10" w14:textId="25F63E90" w:rsidR="007847F5" w:rsidRPr="00756A42" w:rsidRDefault="007847F5" w:rsidP="007847F5">
            <w:pPr>
              <w:pStyle w:val="hstyle0"/>
              <w:numPr>
                <w:ilvl w:val="0"/>
                <w:numId w:val="33"/>
              </w:numPr>
              <w:rPr>
                <w:rFonts w:ascii="Times New Roman" w:hAnsi="Times New Roman" w:cs="Times New Roman"/>
                <w:bCs/>
                <w:i/>
                <w:sz w:val="22"/>
                <w:szCs w:val="28"/>
              </w:rPr>
            </w:pPr>
            <w:r w:rsidRPr="00756A42">
              <w:rPr>
                <w:rFonts w:ascii="Times New Roman" w:hAnsi="Times New Roman" w:cs="Times New Roman"/>
                <w:bCs/>
                <w:i/>
                <w:sz w:val="22"/>
                <w:szCs w:val="28"/>
              </w:rPr>
              <w:t>Gestión ambiental municipal y comunitaria para la adaptación al cambio climático</w:t>
            </w:r>
          </w:p>
          <w:p w14:paraId="4D2594FE" w14:textId="6CA3E941" w:rsidR="008727D2" w:rsidRPr="00756A42" w:rsidRDefault="007847F5" w:rsidP="007847F5">
            <w:pPr>
              <w:pStyle w:val="hstyle0"/>
              <w:numPr>
                <w:ilvl w:val="0"/>
                <w:numId w:val="33"/>
              </w:numPr>
              <w:spacing w:line="240" w:lineRule="auto"/>
              <w:jc w:val="left"/>
              <w:rPr>
                <w:rFonts w:ascii="Times New Roman" w:eastAsia="Malgun Gothic" w:hAnsi="Times New Roman" w:cs="Times New Roman"/>
                <w:bCs/>
                <w:color w:val="auto"/>
                <w:sz w:val="22"/>
                <w:szCs w:val="28"/>
              </w:rPr>
            </w:pPr>
            <w:r w:rsidRPr="00756A42">
              <w:rPr>
                <w:rFonts w:ascii="Times New Roman" w:hAnsi="Times New Roman" w:cs="Times New Roman"/>
                <w:bCs/>
                <w:i/>
                <w:sz w:val="22"/>
                <w:szCs w:val="28"/>
              </w:rPr>
              <w:t>Ética medioambiental</w:t>
            </w:r>
          </w:p>
        </w:tc>
        <w:tc>
          <w:tcPr>
            <w:tcW w:w="949" w:type="pct"/>
            <w:shd w:val="clear" w:color="auto" w:fill="FFFFFF" w:themeFill="background1"/>
            <w:vAlign w:val="center"/>
          </w:tcPr>
          <w:p w14:paraId="79F7A8EF" w14:textId="77777777" w:rsidR="008727D2" w:rsidRPr="00756A42" w:rsidRDefault="00515E9A" w:rsidP="008727D2">
            <w:pPr>
              <w:pStyle w:val="hstyle0"/>
              <w:spacing w:line="240" w:lineRule="atLeast"/>
              <w:rPr>
                <w:rFonts w:ascii="Times New Roman" w:eastAsia="Malgun Gothic" w:hAnsi="Times New Roman" w:cs="Times New Roman"/>
                <w:color w:val="auto"/>
              </w:rPr>
            </w:pPr>
            <w:sdt>
              <w:sdtPr>
                <w:rPr>
                  <w:rFonts w:ascii="Times New Roman" w:eastAsia="Malgun Gothic" w:hAnsi="Times New Roman" w:cs="Times New Roman"/>
                  <w:color w:val="auto"/>
                </w:rPr>
                <w:id w:val="453843829"/>
                <w14:checkbox>
                  <w14:checked w14:val="0"/>
                  <w14:checkedState w14:val="2612" w14:font="MS Gothic"/>
                  <w14:uncheckedState w14:val="2610" w14:font="MS Gothic"/>
                </w14:checkbox>
              </w:sdtPr>
              <w:sdtEndPr/>
              <w:sdtContent>
                <w:r w:rsidR="008727D2" w:rsidRPr="00756A42">
                  <w:rPr>
                    <w:rFonts w:ascii="Segoe UI Symbol" w:eastAsia="MS Gothic" w:hAnsi="Segoe UI Symbol" w:cs="Segoe UI Symbol"/>
                    <w:color w:val="auto"/>
                  </w:rPr>
                  <w:t>☐</w:t>
                </w:r>
              </w:sdtContent>
            </w:sdt>
            <w:r w:rsidR="008727D2" w:rsidRPr="00756A42">
              <w:rPr>
                <w:rFonts w:ascii="Times New Roman" w:eastAsia="Malgun Gothic" w:hAnsi="Times New Roman" w:cs="Times New Roman"/>
                <w:color w:val="auto"/>
              </w:rPr>
              <w:t>En línea</w:t>
            </w:r>
          </w:p>
          <w:p w14:paraId="2D18E29E" w14:textId="77777777" w:rsidR="008727D2" w:rsidRPr="00756A42" w:rsidRDefault="00515E9A" w:rsidP="008727D2">
            <w:pPr>
              <w:pStyle w:val="hstyle0"/>
              <w:spacing w:line="240" w:lineRule="atLeast"/>
              <w:rPr>
                <w:rFonts w:ascii="Times New Roman" w:eastAsia="Malgun Gothic" w:hAnsi="Times New Roman" w:cs="Times New Roman"/>
                <w:color w:val="auto"/>
              </w:rPr>
            </w:pPr>
            <w:sdt>
              <w:sdtPr>
                <w:rPr>
                  <w:rFonts w:ascii="Times New Roman" w:eastAsia="Malgun Gothic" w:hAnsi="Times New Roman" w:cs="Times New Roman"/>
                  <w:color w:val="auto"/>
                </w:rPr>
                <w:id w:val="-1827191024"/>
                <w14:checkbox>
                  <w14:checked w14:val="0"/>
                  <w14:checkedState w14:val="2612" w14:font="MS Gothic"/>
                  <w14:uncheckedState w14:val="2610" w14:font="MS Gothic"/>
                </w14:checkbox>
              </w:sdtPr>
              <w:sdtEndPr/>
              <w:sdtContent>
                <w:r w:rsidR="008727D2" w:rsidRPr="00756A42">
                  <w:rPr>
                    <w:rFonts w:ascii="Segoe UI Symbol" w:eastAsia="MS Gothic" w:hAnsi="Segoe UI Symbol" w:cs="Segoe UI Symbol"/>
                    <w:color w:val="auto"/>
                  </w:rPr>
                  <w:t>☐</w:t>
                </w:r>
              </w:sdtContent>
            </w:sdt>
            <w:r w:rsidR="008727D2" w:rsidRPr="00756A42">
              <w:rPr>
                <w:rFonts w:ascii="Times New Roman" w:eastAsia="Malgun Gothic" w:hAnsi="Times New Roman" w:cs="Times New Roman"/>
                <w:color w:val="auto"/>
              </w:rPr>
              <w:t>Por invitación</w:t>
            </w:r>
          </w:p>
          <w:p w14:paraId="2EBAA2BD" w14:textId="7DC57715" w:rsidR="008727D2" w:rsidRPr="00756A42" w:rsidRDefault="00515E9A" w:rsidP="008727D2">
            <w:pPr>
              <w:pStyle w:val="hstyle0"/>
              <w:spacing w:line="240" w:lineRule="atLeast"/>
              <w:rPr>
                <w:rFonts w:ascii="Times New Roman" w:eastAsia="Malgun Gothic" w:hAnsi="Times New Roman" w:cs="Times New Roman"/>
                <w:color w:val="auto"/>
              </w:rPr>
            </w:pPr>
            <w:sdt>
              <w:sdtPr>
                <w:rPr>
                  <w:rFonts w:ascii="Times New Roman" w:eastAsia="Malgun Gothic" w:hAnsi="Times New Roman" w:cs="Times New Roman"/>
                  <w:color w:val="auto"/>
                </w:rPr>
                <w:id w:val="-2132935856"/>
                <w14:checkbox>
                  <w14:checked w14:val="1"/>
                  <w14:checkedState w14:val="2612" w14:font="MS Gothic"/>
                  <w14:uncheckedState w14:val="2610" w14:font="MS Gothic"/>
                </w14:checkbox>
              </w:sdtPr>
              <w:sdtEndPr/>
              <w:sdtContent>
                <w:r w:rsidR="002A098F" w:rsidRPr="00756A42">
                  <w:rPr>
                    <w:rFonts w:ascii="Segoe UI Symbol" w:eastAsia="MS Gothic" w:hAnsi="Segoe UI Symbol" w:cs="Segoe UI Symbol"/>
                    <w:color w:val="auto"/>
                  </w:rPr>
                  <w:t>☒</w:t>
                </w:r>
              </w:sdtContent>
            </w:sdt>
            <w:r w:rsidR="008727D2" w:rsidRPr="00756A42">
              <w:rPr>
                <w:rFonts w:ascii="Times New Roman" w:eastAsia="Malgun Gothic" w:hAnsi="Times New Roman" w:cs="Times New Roman"/>
                <w:color w:val="auto"/>
              </w:rPr>
              <w:t>En el pais</w:t>
            </w:r>
          </w:p>
          <w:p w14:paraId="4901F03F" w14:textId="282594DA" w:rsidR="008727D2" w:rsidRPr="00756A42" w:rsidRDefault="00515E9A" w:rsidP="008727D2">
            <w:pPr>
              <w:pStyle w:val="hstyle0"/>
              <w:spacing w:line="240" w:lineRule="atLeast"/>
              <w:rPr>
                <w:rFonts w:ascii="Times New Roman" w:eastAsia="Malgun Gothic" w:hAnsi="Times New Roman" w:cs="Times New Roman"/>
                <w:color w:val="auto"/>
              </w:rPr>
            </w:pPr>
            <w:sdt>
              <w:sdtPr>
                <w:rPr>
                  <w:rFonts w:ascii="Times New Roman" w:eastAsia="Malgun Gothic" w:hAnsi="Times New Roman" w:cs="Times New Roman"/>
                  <w:color w:val="auto"/>
                </w:rPr>
                <w:id w:val="-1722973397"/>
                <w14:checkbox>
                  <w14:checked w14:val="0"/>
                  <w14:checkedState w14:val="2612" w14:font="MS Gothic"/>
                  <w14:uncheckedState w14:val="2610" w14:font="MS Gothic"/>
                </w14:checkbox>
              </w:sdtPr>
              <w:sdtEndPr/>
              <w:sdtContent>
                <w:r w:rsidR="002A098F" w:rsidRPr="00756A42">
                  <w:rPr>
                    <w:rFonts w:ascii="Segoe UI Symbol" w:eastAsia="MS Gothic" w:hAnsi="Segoe UI Symbol" w:cs="Segoe UI Symbol"/>
                    <w:color w:val="auto"/>
                  </w:rPr>
                  <w:t>☐</w:t>
                </w:r>
              </w:sdtContent>
            </w:sdt>
            <w:r w:rsidR="008727D2" w:rsidRPr="00756A42">
              <w:rPr>
                <w:rFonts w:ascii="Times New Roman" w:eastAsia="Malgun Gothic" w:hAnsi="Times New Roman" w:cs="Times New Roman"/>
                <w:color w:val="auto"/>
              </w:rPr>
              <w:t>Mezclado</w:t>
            </w:r>
          </w:p>
          <w:p w14:paraId="109F9449" w14:textId="3ACB70D2" w:rsidR="008727D2" w:rsidRPr="00756A42" w:rsidRDefault="00515E9A" w:rsidP="008727D2">
            <w:pPr>
              <w:pStyle w:val="hstyle0"/>
              <w:spacing w:line="240" w:lineRule="auto"/>
              <w:jc w:val="left"/>
              <w:rPr>
                <w:rFonts w:ascii="Times New Roman" w:eastAsia="Malgun Gothic" w:hAnsi="Times New Roman" w:cs="Times New Roman"/>
                <w:bCs/>
                <w:color w:val="auto"/>
                <w:sz w:val="22"/>
                <w:szCs w:val="28"/>
              </w:rPr>
            </w:pPr>
            <w:sdt>
              <w:sdtPr>
                <w:rPr>
                  <w:rFonts w:ascii="Times New Roman" w:eastAsia="Malgun Gothic" w:hAnsi="Times New Roman" w:cs="Times New Roman"/>
                  <w:color w:val="auto"/>
                </w:rPr>
                <w:id w:val="1682469531"/>
                <w14:checkbox>
                  <w14:checked w14:val="0"/>
                  <w14:checkedState w14:val="2612" w14:font="MS Gothic"/>
                  <w14:uncheckedState w14:val="2610" w14:font="MS Gothic"/>
                </w14:checkbox>
              </w:sdtPr>
              <w:sdtEndPr/>
              <w:sdtContent>
                <w:r w:rsidR="008727D2" w:rsidRPr="00756A42">
                  <w:rPr>
                    <w:rFonts w:ascii="Segoe UI Symbol" w:eastAsia="MS Gothic" w:hAnsi="Segoe UI Symbol" w:cs="Segoe UI Symbol"/>
                    <w:color w:val="auto"/>
                  </w:rPr>
                  <w:t>☐</w:t>
                </w:r>
              </w:sdtContent>
            </w:sdt>
            <w:r w:rsidR="008727D2" w:rsidRPr="00756A42">
              <w:rPr>
                <w:rFonts w:ascii="Times New Roman" w:eastAsia="Malgun Gothic" w:hAnsi="Times New Roman" w:cs="Times New Roman"/>
                <w:color w:val="auto"/>
              </w:rPr>
              <w:t xml:space="preserve">Etc </w:t>
            </w:r>
            <w:r w:rsidR="008727D2" w:rsidRPr="00756A42">
              <w:rPr>
                <w:rFonts w:ascii="Times New Roman" w:eastAsia="Malgun Gothic" w:hAnsi="Times New Roman" w:cs="Times New Roman"/>
                <w:color w:val="auto"/>
                <w:sz w:val="14"/>
              </w:rPr>
              <w:t xml:space="preserve">. </w:t>
            </w:r>
            <w:proofErr w:type="gramStart"/>
            <w:r w:rsidR="008727D2" w:rsidRPr="00756A42">
              <w:rPr>
                <w:rFonts w:ascii="Times New Roman" w:eastAsia="Malgun Gothic" w:hAnsi="Times New Roman" w:cs="Times New Roman"/>
                <w:color w:val="auto"/>
                <w:sz w:val="14"/>
              </w:rPr>
              <w:t>( por</w:t>
            </w:r>
            <w:proofErr w:type="gramEnd"/>
            <w:r w:rsidR="008727D2" w:rsidRPr="00756A42">
              <w:rPr>
                <w:rFonts w:ascii="Times New Roman" w:eastAsia="Malgun Gothic" w:hAnsi="Times New Roman" w:cs="Times New Roman"/>
                <w:color w:val="auto"/>
                <w:sz w:val="14"/>
              </w:rPr>
              <w:t xml:space="preserve"> ejemplo, tercer país)</w:t>
            </w:r>
          </w:p>
        </w:tc>
      </w:tr>
      <w:tr w:rsidR="008727D2" w:rsidRPr="00756A42" w14:paraId="42B7F710" w14:textId="77777777" w:rsidTr="008727D2">
        <w:trPr>
          <w:trHeight w:val="2113"/>
        </w:trPr>
        <w:tc>
          <w:tcPr>
            <w:tcW w:w="649" w:type="pct"/>
            <w:shd w:val="clear" w:color="auto" w:fill="FFFFFF" w:themeFill="background1"/>
            <w:vAlign w:val="center"/>
          </w:tcPr>
          <w:p w14:paraId="083E8D3E" w14:textId="337B7275" w:rsidR="008727D2" w:rsidRPr="00756A42" w:rsidRDefault="008727D2" w:rsidP="00160ECC">
            <w:pPr>
              <w:pStyle w:val="hstyle0"/>
              <w:spacing w:line="240" w:lineRule="auto"/>
              <w:jc w:val="center"/>
              <w:rPr>
                <w:rFonts w:ascii="Times New Roman" w:eastAsia="Malgun Gothic" w:hAnsi="Times New Roman" w:cs="Times New Roman"/>
                <w:bCs/>
                <w:color w:val="auto"/>
                <w:sz w:val="22"/>
                <w:szCs w:val="28"/>
              </w:rPr>
            </w:pPr>
            <w:r w:rsidRPr="00756A42">
              <w:rPr>
                <w:rFonts w:ascii="Times New Roman" w:eastAsia="Malgun Gothic" w:hAnsi="Times New Roman" w:cs="Times New Roman"/>
                <w:bCs/>
                <w:color w:val="auto"/>
                <w:sz w:val="22"/>
                <w:szCs w:val="28"/>
              </w:rPr>
              <w:t xml:space="preserve">3er año </w:t>
            </w:r>
            <w:r w:rsidRPr="00756A42">
              <w:rPr>
                <w:rFonts w:ascii="Times New Roman" w:eastAsia="Malgun Gothic" w:hAnsi="Times New Roman" w:cs="Times New Roman"/>
                <w:bCs/>
                <w:color w:val="auto"/>
                <w:sz w:val="22"/>
                <w:szCs w:val="28"/>
                <w:vertAlign w:val="superscript"/>
              </w:rPr>
              <w:t>_</w:t>
            </w:r>
          </w:p>
        </w:tc>
        <w:tc>
          <w:tcPr>
            <w:tcW w:w="3403" w:type="pct"/>
            <w:shd w:val="clear" w:color="auto" w:fill="FFFFFF" w:themeFill="background1"/>
            <w:vAlign w:val="center"/>
          </w:tcPr>
          <w:p w14:paraId="5082880B" w14:textId="77777777" w:rsidR="007847F5" w:rsidRPr="00756A42" w:rsidRDefault="007847F5" w:rsidP="007847F5">
            <w:pPr>
              <w:pStyle w:val="hstyle0"/>
              <w:numPr>
                <w:ilvl w:val="0"/>
                <w:numId w:val="33"/>
              </w:numPr>
              <w:rPr>
                <w:rFonts w:ascii="Times New Roman" w:hAnsi="Times New Roman" w:cs="Times New Roman"/>
                <w:bCs/>
                <w:i/>
                <w:sz w:val="22"/>
                <w:szCs w:val="28"/>
              </w:rPr>
            </w:pPr>
            <w:r w:rsidRPr="00756A42">
              <w:rPr>
                <w:rFonts w:ascii="Times New Roman" w:hAnsi="Times New Roman" w:cs="Times New Roman"/>
                <w:bCs/>
                <w:i/>
                <w:sz w:val="22"/>
                <w:szCs w:val="28"/>
              </w:rPr>
              <w:t>Desarrollo sostenible</w:t>
            </w:r>
          </w:p>
          <w:p w14:paraId="3AA9F7A5" w14:textId="3F97207B" w:rsidR="007847F5" w:rsidRPr="00756A42" w:rsidRDefault="007847F5" w:rsidP="007847F5">
            <w:pPr>
              <w:pStyle w:val="hstyle0"/>
              <w:numPr>
                <w:ilvl w:val="0"/>
                <w:numId w:val="33"/>
              </w:numPr>
              <w:rPr>
                <w:rFonts w:ascii="Times New Roman" w:hAnsi="Times New Roman" w:cs="Times New Roman"/>
                <w:bCs/>
                <w:i/>
                <w:sz w:val="22"/>
                <w:szCs w:val="28"/>
              </w:rPr>
            </w:pPr>
            <w:r w:rsidRPr="00756A42">
              <w:rPr>
                <w:rFonts w:ascii="Times New Roman" w:hAnsi="Times New Roman" w:cs="Times New Roman"/>
                <w:bCs/>
                <w:i/>
                <w:sz w:val="22"/>
                <w:szCs w:val="28"/>
              </w:rPr>
              <w:t>Gestión territorial y cambio climático</w:t>
            </w:r>
          </w:p>
          <w:p w14:paraId="382539F0" w14:textId="77777777" w:rsidR="007847F5" w:rsidRPr="00756A42" w:rsidRDefault="007847F5" w:rsidP="007847F5">
            <w:pPr>
              <w:pStyle w:val="hstyle0"/>
              <w:numPr>
                <w:ilvl w:val="0"/>
                <w:numId w:val="33"/>
              </w:numPr>
              <w:rPr>
                <w:rFonts w:ascii="Times New Roman" w:hAnsi="Times New Roman" w:cs="Times New Roman"/>
                <w:bCs/>
                <w:i/>
                <w:sz w:val="22"/>
                <w:szCs w:val="28"/>
              </w:rPr>
            </w:pPr>
            <w:r w:rsidRPr="00756A42">
              <w:rPr>
                <w:rFonts w:ascii="Times New Roman" w:hAnsi="Times New Roman" w:cs="Times New Roman"/>
                <w:bCs/>
                <w:i/>
                <w:sz w:val="22"/>
                <w:szCs w:val="28"/>
              </w:rPr>
              <w:t>Variabilidad del cambio climático</w:t>
            </w:r>
          </w:p>
          <w:p w14:paraId="6017D8D3" w14:textId="3A7F13BE" w:rsidR="007847F5" w:rsidRPr="00756A42" w:rsidRDefault="007847F5" w:rsidP="007847F5">
            <w:pPr>
              <w:pStyle w:val="hstyle0"/>
              <w:numPr>
                <w:ilvl w:val="0"/>
                <w:numId w:val="33"/>
              </w:numPr>
              <w:rPr>
                <w:rFonts w:ascii="Times New Roman" w:hAnsi="Times New Roman" w:cs="Times New Roman"/>
                <w:bCs/>
                <w:i/>
                <w:sz w:val="22"/>
                <w:szCs w:val="28"/>
              </w:rPr>
            </w:pPr>
            <w:r w:rsidRPr="00756A42">
              <w:rPr>
                <w:rFonts w:ascii="Times New Roman" w:hAnsi="Times New Roman" w:cs="Times New Roman"/>
                <w:bCs/>
                <w:i/>
                <w:sz w:val="22"/>
                <w:szCs w:val="28"/>
              </w:rPr>
              <w:t>Gestión de datos sobre el cambio climático.</w:t>
            </w:r>
          </w:p>
          <w:p w14:paraId="0DE60D91" w14:textId="51F08E49" w:rsidR="007847F5" w:rsidRPr="00756A42" w:rsidRDefault="007847F5" w:rsidP="007847F5">
            <w:pPr>
              <w:pStyle w:val="hstyle0"/>
              <w:numPr>
                <w:ilvl w:val="0"/>
                <w:numId w:val="33"/>
              </w:numPr>
              <w:rPr>
                <w:rFonts w:ascii="Times New Roman" w:hAnsi="Times New Roman" w:cs="Times New Roman"/>
                <w:bCs/>
                <w:i/>
                <w:sz w:val="22"/>
                <w:szCs w:val="28"/>
              </w:rPr>
            </w:pPr>
            <w:r w:rsidRPr="00756A42">
              <w:rPr>
                <w:rFonts w:ascii="Times New Roman" w:hAnsi="Times New Roman" w:cs="Times New Roman"/>
                <w:bCs/>
                <w:i/>
                <w:sz w:val="22"/>
                <w:szCs w:val="28"/>
              </w:rPr>
              <w:t>Servicios ecosistémicos y soluciones basadas en la naturaleza</w:t>
            </w:r>
          </w:p>
          <w:p w14:paraId="4DA33144" w14:textId="59C14E7E" w:rsidR="007847F5" w:rsidRPr="00756A42" w:rsidRDefault="007847F5" w:rsidP="007847F5">
            <w:pPr>
              <w:pStyle w:val="hstyle0"/>
              <w:numPr>
                <w:ilvl w:val="0"/>
                <w:numId w:val="33"/>
              </w:numPr>
              <w:rPr>
                <w:rFonts w:ascii="Times New Roman" w:hAnsi="Times New Roman" w:cs="Times New Roman"/>
                <w:bCs/>
                <w:i/>
                <w:sz w:val="22"/>
                <w:szCs w:val="28"/>
              </w:rPr>
            </w:pPr>
            <w:r w:rsidRPr="00756A42">
              <w:rPr>
                <w:rFonts w:ascii="Times New Roman" w:hAnsi="Times New Roman" w:cs="Times New Roman"/>
                <w:bCs/>
                <w:i/>
                <w:sz w:val="22"/>
                <w:szCs w:val="28"/>
              </w:rPr>
              <w:t>Medición, seguimiento y vigilancia de la Calidad Ambiental</w:t>
            </w:r>
          </w:p>
          <w:p w14:paraId="08A5E362" w14:textId="0D5EFEFC" w:rsidR="007847F5" w:rsidRPr="00756A42" w:rsidRDefault="007847F5" w:rsidP="007847F5">
            <w:pPr>
              <w:pStyle w:val="hstyle0"/>
              <w:numPr>
                <w:ilvl w:val="0"/>
                <w:numId w:val="33"/>
              </w:numPr>
              <w:rPr>
                <w:rFonts w:ascii="Times New Roman" w:hAnsi="Times New Roman" w:cs="Times New Roman"/>
                <w:bCs/>
                <w:i/>
                <w:sz w:val="22"/>
                <w:szCs w:val="28"/>
              </w:rPr>
            </w:pPr>
            <w:r w:rsidRPr="00756A42">
              <w:rPr>
                <w:rFonts w:ascii="Times New Roman" w:hAnsi="Times New Roman" w:cs="Times New Roman"/>
                <w:bCs/>
                <w:i/>
                <w:sz w:val="22"/>
                <w:szCs w:val="28"/>
              </w:rPr>
              <w:t>Responsabilidad social</w:t>
            </w:r>
          </w:p>
          <w:p w14:paraId="0A1383BF" w14:textId="77777777" w:rsidR="007847F5" w:rsidRPr="00756A42" w:rsidRDefault="007847F5" w:rsidP="007847F5">
            <w:pPr>
              <w:pStyle w:val="hstyle0"/>
              <w:numPr>
                <w:ilvl w:val="0"/>
                <w:numId w:val="33"/>
              </w:numPr>
              <w:rPr>
                <w:rFonts w:ascii="Times New Roman" w:hAnsi="Times New Roman" w:cs="Times New Roman"/>
                <w:bCs/>
                <w:i/>
                <w:sz w:val="22"/>
                <w:szCs w:val="28"/>
              </w:rPr>
            </w:pPr>
            <w:r w:rsidRPr="00756A42">
              <w:rPr>
                <w:rFonts w:ascii="Times New Roman" w:hAnsi="Times New Roman" w:cs="Times New Roman"/>
                <w:bCs/>
                <w:i/>
                <w:sz w:val="22"/>
                <w:szCs w:val="28"/>
              </w:rPr>
              <w:t>Gestión ambiental municipal y comunitaria para la adaptación al cambio climático</w:t>
            </w:r>
          </w:p>
          <w:p w14:paraId="0FF5C653" w14:textId="06EB406F" w:rsidR="008727D2" w:rsidRPr="00756A42" w:rsidRDefault="007847F5" w:rsidP="007847F5">
            <w:pPr>
              <w:pStyle w:val="hstyle0"/>
              <w:numPr>
                <w:ilvl w:val="0"/>
                <w:numId w:val="33"/>
              </w:numPr>
              <w:rPr>
                <w:rFonts w:ascii="Times New Roman" w:hAnsi="Times New Roman" w:cs="Times New Roman"/>
                <w:bCs/>
                <w:i/>
                <w:sz w:val="22"/>
                <w:szCs w:val="28"/>
              </w:rPr>
            </w:pPr>
            <w:r w:rsidRPr="00756A42">
              <w:rPr>
                <w:rFonts w:ascii="Times New Roman" w:hAnsi="Times New Roman" w:cs="Times New Roman"/>
                <w:bCs/>
                <w:i/>
                <w:sz w:val="22"/>
                <w:szCs w:val="28"/>
              </w:rPr>
              <w:t>Ética medioambiental</w:t>
            </w:r>
          </w:p>
        </w:tc>
        <w:tc>
          <w:tcPr>
            <w:tcW w:w="949" w:type="pct"/>
            <w:shd w:val="clear" w:color="auto" w:fill="FFFFFF" w:themeFill="background1"/>
            <w:vAlign w:val="center"/>
          </w:tcPr>
          <w:p w14:paraId="194C0EC1" w14:textId="77777777" w:rsidR="008727D2" w:rsidRPr="00756A42" w:rsidRDefault="00515E9A" w:rsidP="008727D2">
            <w:pPr>
              <w:pStyle w:val="hstyle0"/>
              <w:spacing w:line="240" w:lineRule="atLeast"/>
              <w:rPr>
                <w:rFonts w:ascii="Times New Roman" w:eastAsia="Malgun Gothic" w:hAnsi="Times New Roman" w:cs="Times New Roman"/>
                <w:color w:val="auto"/>
              </w:rPr>
            </w:pPr>
            <w:sdt>
              <w:sdtPr>
                <w:rPr>
                  <w:rFonts w:ascii="Times New Roman" w:eastAsia="Malgun Gothic" w:hAnsi="Times New Roman" w:cs="Times New Roman"/>
                  <w:color w:val="auto"/>
                </w:rPr>
                <w:id w:val="-704791877"/>
                <w14:checkbox>
                  <w14:checked w14:val="0"/>
                  <w14:checkedState w14:val="2612" w14:font="MS Gothic"/>
                  <w14:uncheckedState w14:val="2610" w14:font="MS Gothic"/>
                </w14:checkbox>
              </w:sdtPr>
              <w:sdtEndPr/>
              <w:sdtContent>
                <w:r w:rsidR="008727D2" w:rsidRPr="00756A42">
                  <w:rPr>
                    <w:rFonts w:ascii="Segoe UI Symbol" w:eastAsia="MS Gothic" w:hAnsi="Segoe UI Symbol" w:cs="Segoe UI Symbol"/>
                    <w:color w:val="auto"/>
                  </w:rPr>
                  <w:t>☐</w:t>
                </w:r>
              </w:sdtContent>
            </w:sdt>
            <w:r w:rsidR="008727D2" w:rsidRPr="00756A42">
              <w:rPr>
                <w:rFonts w:ascii="Times New Roman" w:eastAsia="Malgun Gothic" w:hAnsi="Times New Roman" w:cs="Times New Roman"/>
                <w:color w:val="auto"/>
              </w:rPr>
              <w:t>En línea</w:t>
            </w:r>
          </w:p>
          <w:p w14:paraId="15DEB538" w14:textId="77777777" w:rsidR="008727D2" w:rsidRPr="00756A42" w:rsidRDefault="00515E9A" w:rsidP="008727D2">
            <w:pPr>
              <w:pStyle w:val="hstyle0"/>
              <w:spacing w:line="240" w:lineRule="atLeast"/>
              <w:rPr>
                <w:rFonts w:ascii="Times New Roman" w:eastAsia="Malgun Gothic" w:hAnsi="Times New Roman" w:cs="Times New Roman"/>
                <w:color w:val="auto"/>
              </w:rPr>
            </w:pPr>
            <w:sdt>
              <w:sdtPr>
                <w:rPr>
                  <w:rFonts w:ascii="Times New Roman" w:eastAsia="Malgun Gothic" w:hAnsi="Times New Roman" w:cs="Times New Roman"/>
                  <w:color w:val="auto"/>
                </w:rPr>
                <w:id w:val="259343326"/>
                <w14:checkbox>
                  <w14:checked w14:val="0"/>
                  <w14:checkedState w14:val="2612" w14:font="MS Gothic"/>
                  <w14:uncheckedState w14:val="2610" w14:font="MS Gothic"/>
                </w14:checkbox>
              </w:sdtPr>
              <w:sdtEndPr/>
              <w:sdtContent>
                <w:r w:rsidR="008727D2" w:rsidRPr="00756A42">
                  <w:rPr>
                    <w:rFonts w:ascii="Segoe UI Symbol" w:eastAsia="MS Gothic" w:hAnsi="Segoe UI Symbol" w:cs="Segoe UI Symbol"/>
                    <w:color w:val="auto"/>
                  </w:rPr>
                  <w:t>☐</w:t>
                </w:r>
              </w:sdtContent>
            </w:sdt>
            <w:r w:rsidR="008727D2" w:rsidRPr="00756A42">
              <w:rPr>
                <w:rFonts w:ascii="Times New Roman" w:eastAsia="Malgun Gothic" w:hAnsi="Times New Roman" w:cs="Times New Roman"/>
                <w:color w:val="auto"/>
              </w:rPr>
              <w:t>Por invitación</w:t>
            </w:r>
          </w:p>
          <w:p w14:paraId="1BDAD42D" w14:textId="114A3908" w:rsidR="008727D2" w:rsidRPr="00756A42" w:rsidRDefault="00515E9A" w:rsidP="008727D2">
            <w:pPr>
              <w:pStyle w:val="hstyle0"/>
              <w:spacing w:line="240" w:lineRule="atLeast"/>
              <w:rPr>
                <w:rFonts w:ascii="Times New Roman" w:eastAsia="Malgun Gothic" w:hAnsi="Times New Roman" w:cs="Times New Roman"/>
                <w:color w:val="auto"/>
              </w:rPr>
            </w:pPr>
            <w:sdt>
              <w:sdtPr>
                <w:rPr>
                  <w:rFonts w:ascii="Times New Roman" w:eastAsia="Malgun Gothic" w:hAnsi="Times New Roman" w:cs="Times New Roman"/>
                  <w:color w:val="auto"/>
                </w:rPr>
                <w:id w:val="-174575226"/>
                <w14:checkbox>
                  <w14:checked w14:val="1"/>
                  <w14:checkedState w14:val="2612" w14:font="MS Gothic"/>
                  <w14:uncheckedState w14:val="2610" w14:font="MS Gothic"/>
                </w14:checkbox>
              </w:sdtPr>
              <w:sdtEndPr/>
              <w:sdtContent>
                <w:r w:rsidR="002A098F" w:rsidRPr="00756A42">
                  <w:rPr>
                    <w:rFonts w:ascii="Segoe UI Symbol" w:eastAsia="MS Gothic" w:hAnsi="Segoe UI Symbol" w:cs="Segoe UI Symbol"/>
                    <w:color w:val="auto"/>
                  </w:rPr>
                  <w:t>☒</w:t>
                </w:r>
              </w:sdtContent>
            </w:sdt>
            <w:r w:rsidR="008727D2" w:rsidRPr="00756A42">
              <w:rPr>
                <w:rFonts w:ascii="Times New Roman" w:eastAsia="Malgun Gothic" w:hAnsi="Times New Roman" w:cs="Times New Roman"/>
                <w:color w:val="auto"/>
              </w:rPr>
              <w:t>En el pais</w:t>
            </w:r>
          </w:p>
          <w:p w14:paraId="350A89FB" w14:textId="68A764BF" w:rsidR="008727D2" w:rsidRPr="00756A42" w:rsidRDefault="00515E9A" w:rsidP="008727D2">
            <w:pPr>
              <w:pStyle w:val="hstyle0"/>
              <w:spacing w:line="240" w:lineRule="atLeast"/>
              <w:rPr>
                <w:rFonts w:ascii="Times New Roman" w:eastAsia="Malgun Gothic" w:hAnsi="Times New Roman" w:cs="Times New Roman"/>
                <w:color w:val="auto"/>
              </w:rPr>
            </w:pPr>
            <w:sdt>
              <w:sdtPr>
                <w:rPr>
                  <w:rFonts w:ascii="Times New Roman" w:eastAsia="Malgun Gothic" w:hAnsi="Times New Roman" w:cs="Times New Roman"/>
                  <w:color w:val="auto"/>
                </w:rPr>
                <w:id w:val="1164133999"/>
                <w14:checkbox>
                  <w14:checked w14:val="0"/>
                  <w14:checkedState w14:val="2612" w14:font="MS Gothic"/>
                  <w14:uncheckedState w14:val="2610" w14:font="MS Gothic"/>
                </w14:checkbox>
              </w:sdtPr>
              <w:sdtEndPr/>
              <w:sdtContent>
                <w:r w:rsidR="002A098F" w:rsidRPr="00756A42">
                  <w:rPr>
                    <w:rFonts w:ascii="Segoe UI Symbol" w:eastAsia="MS Gothic" w:hAnsi="Segoe UI Symbol" w:cs="Segoe UI Symbol"/>
                    <w:color w:val="auto"/>
                  </w:rPr>
                  <w:t>☐</w:t>
                </w:r>
              </w:sdtContent>
            </w:sdt>
            <w:r w:rsidR="008727D2" w:rsidRPr="00756A42">
              <w:rPr>
                <w:rFonts w:ascii="Times New Roman" w:eastAsia="Malgun Gothic" w:hAnsi="Times New Roman" w:cs="Times New Roman"/>
                <w:color w:val="auto"/>
              </w:rPr>
              <w:t>Mezclado</w:t>
            </w:r>
          </w:p>
          <w:p w14:paraId="3FC6A515" w14:textId="5831C769" w:rsidR="008727D2" w:rsidRPr="00756A42" w:rsidRDefault="00515E9A" w:rsidP="008727D2">
            <w:pPr>
              <w:pStyle w:val="hstyle0"/>
              <w:spacing w:line="240" w:lineRule="auto"/>
              <w:jc w:val="left"/>
              <w:rPr>
                <w:rFonts w:ascii="Times New Roman" w:eastAsia="Malgun Gothic" w:hAnsi="Times New Roman" w:cs="Times New Roman"/>
                <w:bCs/>
                <w:color w:val="auto"/>
                <w:sz w:val="22"/>
                <w:szCs w:val="28"/>
              </w:rPr>
            </w:pPr>
            <w:sdt>
              <w:sdtPr>
                <w:rPr>
                  <w:rFonts w:ascii="Times New Roman" w:eastAsia="Malgun Gothic" w:hAnsi="Times New Roman" w:cs="Times New Roman"/>
                  <w:color w:val="auto"/>
                </w:rPr>
                <w:id w:val="1419210746"/>
                <w14:checkbox>
                  <w14:checked w14:val="0"/>
                  <w14:checkedState w14:val="2612" w14:font="MS Gothic"/>
                  <w14:uncheckedState w14:val="2610" w14:font="MS Gothic"/>
                </w14:checkbox>
              </w:sdtPr>
              <w:sdtEndPr/>
              <w:sdtContent>
                <w:r w:rsidR="008727D2" w:rsidRPr="00756A42">
                  <w:rPr>
                    <w:rFonts w:ascii="Segoe UI Symbol" w:eastAsia="MS Gothic" w:hAnsi="Segoe UI Symbol" w:cs="Segoe UI Symbol"/>
                    <w:color w:val="auto"/>
                  </w:rPr>
                  <w:t>☐</w:t>
                </w:r>
              </w:sdtContent>
            </w:sdt>
            <w:r w:rsidR="008727D2" w:rsidRPr="00756A42">
              <w:rPr>
                <w:rFonts w:ascii="Times New Roman" w:eastAsia="Malgun Gothic" w:hAnsi="Times New Roman" w:cs="Times New Roman"/>
                <w:color w:val="auto"/>
              </w:rPr>
              <w:t xml:space="preserve">Etc </w:t>
            </w:r>
            <w:r w:rsidR="008727D2" w:rsidRPr="00756A42">
              <w:rPr>
                <w:rFonts w:ascii="Times New Roman" w:eastAsia="Malgun Gothic" w:hAnsi="Times New Roman" w:cs="Times New Roman"/>
                <w:color w:val="auto"/>
                <w:sz w:val="14"/>
              </w:rPr>
              <w:t xml:space="preserve">. </w:t>
            </w:r>
            <w:proofErr w:type="gramStart"/>
            <w:r w:rsidR="008727D2" w:rsidRPr="00756A42">
              <w:rPr>
                <w:rFonts w:ascii="Times New Roman" w:eastAsia="Malgun Gothic" w:hAnsi="Times New Roman" w:cs="Times New Roman"/>
                <w:color w:val="auto"/>
                <w:sz w:val="14"/>
              </w:rPr>
              <w:t>( por</w:t>
            </w:r>
            <w:proofErr w:type="gramEnd"/>
            <w:r w:rsidR="008727D2" w:rsidRPr="00756A42">
              <w:rPr>
                <w:rFonts w:ascii="Times New Roman" w:eastAsia="Malgun Gothic" w:hAnsi="Times New Roman" w:cs="Times New Roman"/>
                <w:color w:val="auto"/>
                <w:sz w:val="14"/>
              </w:rPr>
              <w:t xml:space="preserve"> ejemplo, tercer país)</w:t>
            </w:r>
          </w:p>
        </w:tc>
      </w:tr>
    </w:tbl>
    <w:tbl>
      <w:tblPr>
        <w:tblStyle w:val="Tablaconcuadrcula"/>
        <w:tblpPr w:leftFromText="142" w:rightFromText="142" w:vertAnchor="text" w:horzAnchor="margin" w:tblpY="-72"/>
        <w:tblW w:w="4968" w:type="pct"/>
        <w:shd w:val="clear" w:color="auto" w:fill="FFFFFF" w:themeFill="background1"/>
        <w:tblLook w:val="04A0" w:firstRow="1" w:lastRow="0" w:firstColumn="1" w:lastColumn="0" w:noHBand="0" w:noVBand="1"/>
      </w:tblPr>
      <w:tblGrid>
        <w:gridCol w:w="1990"/>
        <w:gridCol w:w="3743"/>
        <w:gridCol w:w="1231"/>
        <w:gridCol w:w="1994"/>
      </w:tblGrid>
      <w:tr w:rsidR="00EF1894" w:rsidRPr="00756A42" w14:paraId="79F8CB9C" w14:textId="77777777" w:rsidTr="00EF1894">
        <w:trPr>
          <w:trHeight w:val="424"/>
        </w:trPr>
        <w:tc>
          <w:tcPr>
            <w:tcW w:w="5000" w:type="pct"/>
            <w:gridSpan w:val="4"/>
            <w:shd w:val="clear" w:color="auto" w:fill="1F497D" w:themeFill="text2"/>
            <w:vAlign w:val="center"/>
          </w:tcPr>
          <w:p w14:paraId="492DB801" w14:textId="77777777" w:rsidR="00EF1894" w:rsidRPr="00756A42" w:rsidRDefault="00EF1894" w:rsidP="00EF1894">
            <w:pPr>
              <w:pStyle w:val="hstyle0"/>
              <w:spacing w:line="240" w:lineRule="auto"/>
              <w:rPr>
                <w:rFonts w:ascii="Times New Roman" w:eastAsia="Malgun Gothic" w:hAnsi="Times New Roman" w:cs="Times New Roman"/>
                <w:b/>
                <w:bCs/>
                <w:color w:val="auto"/>
                <w:sz w:val="28"/>
                <w:szCs w:val="28"/>
              </w:rPr>
            </w:pPr>
            <w:r w:rsidRPr="00756A42">
              <w:rPr>
                <w:rFonts w:ascii="Times New Roman" w:eastAsia="Malgun Gothic" w:hAnsi="Times New Roman" w:cs="Times New Roman"/>
                <w:b/>
                <w:bCs/>
                <w:color w:val="FFFFFF" w:themeColor="background1"/>
                <w:sz w:val="24"/>
                <w:szCs w:val="28"/>
              </w:rPr>
              <w:lastRenderedPageBreak/>
              <w:t>SECCIÓN 4. ANÁLISIS DE LAS PARTES INTERESADAS</w:t>
            </w:r>
          </w:p>
        </w:tc>
      </w:tr>
      <w:tr w:rsidR="00EF1894" w:rsidRPr="00756A42" w14:paraId="466B3438" w14:textId="77777777" w:rsidTr="00301FD7">
        <w:trPr>
          <w:trHeight w:val="401"/>
        </w:trPr>
        <w:tc>
          <w:tcPr>
            <w:tcW w:w="5000" w:type="pct"/>
            <w:gridSpan w:val="4"/>
            <w:shd w:val="clear" w:color="auto" w:fill="4F81BD" w:themeFill="accent1"/>
            <w:vAlign w:val="center"/>
          </w:tcPr>
          <w:p w14:paraId="58A82A4A" w14:textId="627956E2" w:rsidR="00EF1894" w:rsidRPr="00756A42" w:rsidRDefault="00AE67A5" w:rsidP="00AE67A5">
            <w:pPr>
              <w:pStyle w:val="hstyle0"/>
              <w:spacing w:line="240" w:lineRule="auto"/>
              <w:rPr>
                <w:rFonts w:ascii="Times New Roman" w:eastAsia="휴먼명조" w:hAnsi="Times New Roman" w:cs="Times New Roman"/>
                <w:b/>
                <w:iCs/>
                <w:color w:val="FFFFFF" w:themeColor="background1"/>
                <w:sz w:val="22"/>
              </w:rPr>
            </w:pPr>
            <w:r w:rsidRPr="00756A42">
              <w:rPr>
                <w:rFonts w:ascii="Times New Roman" w:eastAsia="휴먼명조" w:hAnsi="Times New Roman" w:cs="Times New Roman"/>
                <w:b/>
                <w:iCs/>
                <w:color w:val="FFFFFF" w:themeColor="background1"/>
                <w:sz w:val="22"/>
              </w:rPr>
              <w:t>ESQUEMA DEL GRUPO OBJETIVO</w:t>
            </w:r>
          </w:p>
        </w:tc>
      </w:tr>
      <w:tr w:rsidR="008727D2" w:rsidRPr="00756A42" w14:paraId="723E02C5" w14:textId="77777777" w:rsidTr="007847F5">
        <w:trPr>
          <w:trHeight w:val="41"/>
        </w:trPr>
        <w:tc>
          <w:tcPr>
            <w:tcW w:w="1111" w:type="pct"/>
            <w:shd w:val="clear" w:color="auto" w:fill="DBE5F1" w:themeFill="accent1" w:themeFillTint="33"/>
            <w:vAlign w:val="center"/>
          </w:tcPr>
          <w:p w14:paraId="65D2242A" w14:textId="5F89597D" w:rsidR="008727D2" w:rsidRPr="00756A42" w:rsidRDefault="008727D2" w:rsidP="002E7E69">
            <w:pPr>
              <w:pStyle w:val="hstyle0"/>
              <w:spacing w:line="240" w:lineRule="auto"/>
              <w:jc w:val="center"/>
              <w:rPr>
                <w:rFonts w:ascii="Times New Roman" w:eastAsia="Malgun Gothic" w:hAnsi="Times New Roman" w:cs="Times New Roman"/>
                <w:b/>
                <w:bCs/>
                <w:color w:val="auto"/>
                <w:szCs w:val="28"/>
              </w:rPr>
            </w:pPr>
            <w:r w:rsidRPr="00756A42">
              <w:rPr>
                <w:rFonts w:ascii="Times New Roman" w:eastAsia="Malgun Gothic" w:hAnsi="Times New Roman" w:cs="Times New Roman"/>
                <w:b/>
                <w:bCs/>
                <w:color w:val="auto"/>
                <w:szCs w:val="28"/>
              </w:rPr>
              <w:t>AÑO</w:t>
            </w:r>
          </w:p>
        </w:tc>
        <w:tc>
          <w:tcPr>
            <w:tcW w:w="2089" w:type="pct"/>
            <w:shd w:val="clear" w:color="auto" w:fill="DBE5F1" w:themeFill="accent1" w:themeFillTint="33"/>
            <w:vAlign w:val="center"/>
          </w:tcPr>
          <w:p w14:paraId="49C24EC0" w14:textId="1FAA3F48" w:rsidR="008727D2" w:rsidRPr="00756A42" w:rsidRDefault="008727D2" w:rsidP="002E7E69">
            <w:pPr>
              <w:pStyle w:val="hstyle0"/>
              <w:spacing w:line="240" w:lineRule="auto"/>
              <w:jc w:val="center"/>
              <w:rPr>
                <w:rFonts w:ascii="Times New Roman" w:eastAsia="Malgun Gothic" w:hAnsi="Times New Roman" w:cs="Times New Roman"/>
                <w:b/>
                <w:bCs/>
                <w:color w:val="auto"/>
                <w:szCs w:val="28"/>
              </w:rPr>
            </w:pPr>
            <w:r w:rsidRPr="00756A42">
              <w:rPr>
                <w:rFonts w:ascii="Times New Roman" w:eastAsia="Malgun Gothic" w:hAnsi="Times New Roman" w:cs="Times New Roman"/>
                <w:b/>
                <w:bCs/>
                <w:color w:val="auto"/>
                <w:szCs w:val="28"/>
              </w:rPr>
              <w:t>MINISTERIO/ORG.</w:t>
            </w:r>
          </w:p>
        </w:tc>
        <w:tc>
          <w:tcPr>
            <w:tcW w:w="687" w:type="pct"/>
            <w:shd w:val="clear" w:color="auto" w:fill="DBE5F1" w:themeFill="accent1" w:themeFillTint="33"/>
            <w:vAlign w:val="center"/>
          </w:tcPr>
          <w:p w14:paraId="3E540061" w14:textId="025F11A1" w:rsidR="008727D2" w:rsidRPr="00756A42" w:rsidRDefault="008727D2" w:rsidP="002E7E69">
            <w:pPr>
              <w:pStyle w:val="hstyle0"/>
              <w:spacing w:line="240" w:lineRule="auto"/>
              <w:jc w:val="center"/>
              <w:rPr>
                <w:rFonts w:ascii="Times New Roman" w:eastAsia="Malgun Gothic" w:hAnsi="Times New Roman" w:cs="Times New Roman"/>
                <w:b/>
                <w:bCs/>
                <w:color w:val="auto"/>
                <w:szCs w:val="28"/>
              </w:rPr>
            </w:pPr>
            <w:r w:rsidRPr="00756A42">
              <w:rPr>
                <w:rFonts w:ascii="Times New Roman" w:eastAsia="Malgun Gothic" w:hAnsi="Times New Roman" w:cs="Times New Roman"/>
                <w:b/>
                <w:bCs/>
                <w:color w:val="auto"/>
                <w:szCs w:val="28"/>
              </w:rPr>
              <w:t>POSICIÓN</w:t>
            </w:r>
          </w:p>
        </w:tc>
        <w:tc>
          <w:tcPr>
            <w:tcW w:w="1113" w:type="pct"/>
            <w:shd w:val="clear" w:color="auto" w:fill="DBE5F1" w:themeFill="accent1" w:themeFillTint="33"/>
            <w:vAlign w:val="center"/>
          </w:tcPr>
          <w:p w14:paraId="53D6CB31" w14:textId="1B1521BA" w:rsidR="008727D2" w:rsidRPr="00756A42" w:rsidRDefault="008727D2" w:rsidP="002E7E69">
            <w:pPr>
              <w:pStyle w:val="hstyle0"/>
              <w:spacing w:line="240" w:lineRule="auto"/>
              <w:jc w:val="center"/>
              <w:rPr>
                <w:rFonts w:ascii="Times New Roman" w:eastAsia="Malgun Gothic" w:hAnsi="Times New Roman" w:cs="Times New Roman"/>
                <w:b/>
                <w:bCs/>
                <w:color w:val="auto"/>
                <w:szCs w:val="28"/>
              </w:rPr>
            </w:pPr>
            <w:r w:rsidRPr="00756A42">
              <w:rPr>
                <w:rFonts w:ascii="Times New Roman" w:eastAsia="Malgun Gothic" w:hAnsi="Times New Roman" w:cs="Times New Roman"/>
                <w:b/>
                <w:bCs/>
                <w:color w:val="auto"/>
                <w:szCs w:val="28"/>
              </w:rPr>
              <w:t>NO. DE PARTICIPANTES</w:t>
            </w:r>
          </w:p>
        </w:tc>
      </w:tr>
      <w:tr w:rsidR="007847F5" w:rsidRPr="00756A42" w14:paraId="400BAB2E" w14:textId="77777777" w:rsidTr="007847F5">
        <w:trPr>
          <w:trHeight w:val="372"/>
        </w:trPr>
        <w:tc>
          <w:tcPr>
            <w:tcW w:w="1111" w:type="pct"/>
            <w:shd w:val="clear" w:color="auto" w:fill="FFFFFF" w:themeFill="background1"/>
            <w:vAlign w:val="center"/>
          </w:tcPr>
          <w:p w14:paraId="1A4B3BF4" w14:textId="637BC8AA" w:rsidR="007847F5" w:rsidRPr="00756A42" w:rsidRDefault="007847F5" w:rsidP="007847F5">
            <w:pPr>
              <w:pStyle w:val="hstyle0"/>
              <w:spacing w:line="240" w:lineRule="auto"/>
              <w:jc w:val="center"/>
              <w:rPr>
                <w:rFonts w:ascii="Times New Roman" w:eastAsia="Malgun Gothic" w:hAnsi="Times New Roman" w:cs="Times New Roman"/>
                <w:b/>
                <w:bCs/>
                <w:color w:val="auto"/>
                <w:sz w:val="22"/>
                <w:szCs w:val="28"/>
              </w:rPr>
            </w:pPr>
            <w:r w:rsidRPr="00756A42">
              <w:rPr>
                <w:rFonts w:ascii="Times New Roman" w:eastAsia="Malgun Gothic" w:hAnsi="Times New Roman" w:cs="Times New Roman"/>
                <w:b/>
                <w:bCs/>
                <w:color w:val="auto"/>
                <w:sz w:val="22"/>
                <w:szCs w:val="28"/>
              </w:rPr>
              <w:t>2025</w:t>
            </w:r>
          </w:p>
        </w:tc>
        <w:tc>
          <w:tcPr>
            <w:tcW w:w="2089" w:type="pct"/>
            <w:shd w:val="clear" w:color="auto" w:fill="FFFFFF" w:themeFill="background1"/>
          </w:tcPr>
          <w:p w14:paraId="5347D176" w14:textId="3F4C896D" w:rsidR="007847F5" w:rsidRPr="00756A42" w:rsidRDefault="007847F5" w:rsidP="007847F5">
            <w:pPr>
              <w:pStyle w:val="hstyle0"/>
              <w:spacing w:line="240" w:lineRule="auto"/>
              <w:rPr>
                <w:rFonts w:ascii="Times New Roman" w:eastAsia="Malgun Gothic" w:hAnsi="Times New Roman" w:cs="Times New Roman"/>
                <w:color w:val="auto"/>
                <w:sz w:val="22"/>
                <w:szCs w:val="28"/>
              </w:rPr>
            </w:pPr>
            <w:r w:rsidRPr="00756A42">
              <w:rPr>
                <w:rFonts w:ascii="Times New Roman" w:hAnsi="Times New Roman" w:cs="Times New Roman"/>
              </w:rPr>
              <w:t>Ministerio de Ambiente y Recursos Naturales/ Ministerio de Economía, Planificación y Desarrollo/ Alcaldes de la provincia de Santo Domingo/ Ministerio de Vivienda/ Corporación Acueducto de Santo Domingo.</w:t>
            </w:r>
          </w:p>
        </w:tc>
        <w:tc>
          <w:tcPr>
            <w:tcW w:w="687" w:type="pct"/>
            <w:shd w:val="clear" w:color="auto" w:fill="FFFFFF" w:themeFill="background1"/>
            <w:vAlign w:val="center"/>
          </w:tcPr>
          <w:p w14:paraId="053B8332" w14:textId="14E6FBBB" w:rsidR="007847F5" w:rsidRPr="00756A42" w:rsidRDefault="007847F5" w:rsidP="007847F5">
            <w:pPr>
              <w:pStyle w:val="hstyle0"/>
              <w:spacing w:line="240" w:lineRule="auto"/>
              <w:rPr>
                <w:rFonts w:ascii="Times New Roman" w:eastAsia="Malgun Gothic" w:hAnsi="Times New Roman" w:cs="Times New Roman"/>
                <w:b/>
                <w:bCs/>
                <w:color w:val="auto"/>
                <w:sz w:val="22"/>
                <w:szCs w:val="28"/>
              </w:rPr>
            </w:pPr>
            <w:r w:rsidRPr="00756A42">
              <w:rPr>
                <w:rFonts w:ascii="Times New Roman" w:eastAsia="Malgun Gothic" w:hAnsi="Times New Roman" w:cs="Times New Roman"/>
                <w:b/>
                <w:bCs/>
                <w:color w:val="auto"/>
                <w:sz w:val="22"/>
                <w:szCs w:val="28"/>
              </w:rPr>
              <w:t>Nivel alto</w:t>
            </w:r>
          </w:p>
        </w:tc>
        <w:tc>
          <w:tcPr>
            <w:tcW w:w="1113" w:type="pct"/>
            <w:shd w:val="clear" w:color="auto" w:fill="FFFFFF" w:themeFill="background1"/>
            <w:vAlign w:val="center"/>
          </w:tcPr>
          <w:p w14:paraId="4FFD35F4" w14:textId="4DA61EB4" w:rsidR="007847F5" w:rsidRPr="00756A42" w:rsidRDefault="007847F5" w:rsidP="007847F5">
            <w:pPr>
              <w:pStyle w:val="hstyle0"/>
              <w:spacing w:line="240" w:lineRule="auto"/>
              <w:rPr>
                <w:rFonts w:ascii="Times New Roman" w:eastAsia="Malgun Gothic" w:hAnsi="Times New Roman" w:cs="Times New Roman"/>
                <w:b/>
                <w:bCs/>
                <w:color w:val="auto"/>
                <w:sz w:val="22"/>
                <w:szCs w:val="28"/>
              </w:rPr>
            </w:pPr>
            <w:r w:rsidRPr="00756A42">
              <w:rPr>
                <w:rFonts w:ascii="Times New Roman" w:eastAsia="Malgun Gothic" w:hAnsi="Times New Roman" w:cs="Times New Roman"/>
                <w:b/>
                <w:bCs/>
                <w:color w:val="auto"/>
                <w:sz w:val="22"/>
                <w:szCs w:val="28"/>
              </w:rPr>
              <w:t>15</w:t>
            </w:r>
          </w:p>
        </w:tc>
      </w:tr>
      <w:tr w:rsidR="007847F5" w:rsidRPr="00756A42" w14:paraId="5B4357E2" w14:textId="77777777" w:rsidTr="007847F5">
        <w:trPr>
          <w:trHeight w:val="403"/>
        </w:trPr>
        <w:tc>
          <w:tcPr>
            <w:tcW w:w="1111" w:type="pct"/>
            <w:shd w:val="clear" w:color="auto" w:fill="FFFFFF" w:themeFill="background1"/>
            <w:vAlign w:val="center"/>
          </w:tcPr>
          <w:p w14:paraId="5BFF16DD" w14:textId="307F53EF" w:rsidR="007847F5" w:rsidRPr="00756A42" w:rsidRDefault="007847F5" w:rsidP="007847F5">
            <w:pPr>
              <w:pStyle w:val="hstyle0"/>
              <w:spacing w:line="240" w:lineRule="auto"/>
              <w:jc w:val="center"/>
              <w:rPr>
                <w:rFonts w:ascii="Times New Roman" w:eastAsia="Malgun Gothic" w:hAnsi="Times New Roman" w:cs="Times New Roman"/>
                <w:b/>
                <w:bCs/>
                <w:color w:val="auto"/>
                <w:sz w:val="22"/>
                <w:szCs w:val="28"/>
              </w:rPr>
            </w:pPr>
            <w:r w:rsidRPr="00756A42">
              <w:rPr>
                <w:rFonts w:ascii="Times New Roman" w:eastAsia="Malgun Gothic" w:hAnsi="Times New Roman" w:cs="Times New Roman"/>
                <w:b/>
                <w:bCs/>
                <w:color w:val="auto"/>
                <w:sz w:val="22"/>
                <w:szCs w:val="28"/>
              </w:rPr>
              <w:t>2026</w:t>
            </w:r>
          </w:p>
        </w:tc>
        <w:tc>
          <w:tcPr>
            <w:tcW w:w="2089" w:type="pct"/>
            <w:shd w:val="clear" w:color="auto" w:fill="FFFFFF" w:themeFill="background1"/>
          </w:tcPr>
          <w:p w14:paraId="641D0BA0" w14:textId="331113D4" w:rsidR="007847F5" w:rsidRPr="00756A42" w:rsidRDefault="007847F5" w:rsidP="007847F5">
            <w:pPr>
              <w:pStyle w:val="hstyle0"/>
              <w:spacing w:line="240" w:lineRule="auto"/>
              <w:rPr>
                <w:rFonts w:ascii="Times New Roman" w:eastAsia="Malgun Gothic" w:hAnsi="Times New Roman" w:cs="Times New Roman"/>
                <w:color w:val="auto"/>
                <w:sz w:val="22"/>
                <w:szCs w:val="28"/>
              </w:rPr>
            </w:pPr>
            <w:r w:rsidRPr="00756A42">
              <w:rPr>
                <w:rFonts w:ascii="Times New Roman" w:hAnsi="Times New Roman" w:cs="Times New Roman"/>
              </w:rPr>
              <w:t>Ministerio de Ambiente y Recursos Naturales / Ministerio de Economía, Planificación y Desarrollo / Alcaldes de la provincia de Santo Domingo / Ministerio de Vivienda / Corporación Acueducto de Santo Domingo / Organización de la Sociedad Civil, Religiosa y Popular.</w:t>
            </w:r>
          </w:p>
        </w:tc>
        <w:tc>
          <w:tcPr>
            <w:tcW w:w="687" w:type="pct"/>
            <w:shd w:val="clear" w:color="auto" w:fill="FFFFFF" w:themeFill="background1"/>
            <w:vAlign w:val="center"/>
          </w:tcPr>
          <w:p w14:paraId="4953F62E" w14:textId="438C9F1B" w:rsidR="007847F5" w:rsidRPr="00756A42" w:rsidRDefault="007847F5" w:rsidP="007847F5">
            <w:pPr>
              <w:pStyle w:val="hstyle0"/>
              <w:spacing w:line="240" w:lineRule="auto"/>
              <w:rPr>
                <w:rFonts w:ascii="Times New Roman" w:eastAsia="Malgun Gothic" w:hAnsi="Times New Roman" w:cs="Times New Roman"/>
                <w:b/>
                <w:bCs/>
                <w:color w:val="auto"/>
                <w:sz w:val="22"/>
                <w:szCs w:val="28"/>
              </w:rPr>
            </w:pPr>
            <w:r w:rsidRPr="00756A42">
              <w:rPr>
                <w:rFonts w:ascii="Times New Roman" w:eastAsia="Malgun Gothic" w:hAnsi="Times New Roman" w:cs="Times New Roman"/>
                <w:b/>
                <w:bCs/>
                <w:color w:val="auto"/>
                <w:sz w:val="22"/>
                <w:szCs w:val="28"/>
              </w:rPr>
              <w:t>Director</w:t>
            </w:r>
          </w:p>
        </w:tc>
        <w:tc>
          <w:tcPr>
            <w:tcW w:w="1113" w:type="pct"/>
            <w:shd w:val="clear" w:color="auto" w:fill="FFFFFF" w:themeFill="background1"/>
            <w:vAlign w:val="center"/>
          </w:tcPr>
          <w:p w14:paraId="1AB2DFE0" w14:textId="62F3B5C1" w:rsidR="007847F5" w:rsidRPr="00756A42" w:rsidRDefault="007847F5" w:rsidP="007847F5">
            <w:pPr>
              <w:pStyle w:val="hstyle0"/>
              <w:spacing w:line="240" w:lineRule="auto"/>
              <w:rPr>
                <w:rFonts w:ascii="Times New Roman" w:eastAsia="Malgun Gothic" w:hAnsi="Times New Roman" w:cs="Times New Roman"/>
                <w:b/>
                <w:bCs/>
                <w:color w:val="auto"/>
                <w:sz w:val="22"/>
                <w:szCs w:val="28"/>
              </w:rPr>
            </w:pPr>
            <w:r w:rsidRPr="00756A42">
              <w:rPr>
                <w:rFonts w:ascii="Times New Roman" w:eastAsia="Malgun Gothic" w:hAnsi="Times New Roman" w:cs="Times New Roman"/>
                <w:b/>
                <w:bCs/>
                <w:color w:val="auto"/>
                <w:sz w:val="22"/>
                <w:szCs w:val="28"/>
              </w:rPr>
              <w:t>30</w:t>
            </w:r>
          </w:p>
        </w:tc>
      </w:tr>
      <w:tr w:rsidR="007847F5" w:rsidRPr="00756A42" w14:paraId="36366DA4" w14:textId="77777777" w:rsidTr="007847F5">
        <w:trPr>
          <w:trHeight w:val="421"/>
        </w:trPr>
        <w:tc>
          <w:tcPr>
            <w:tcW w:w="1111" w:type="pct"/>
            <w:shd w:val="clear" w:color="auto" w:fill="FFFFFF" w:themeFill="background1"/>
            <w:vAlign w:val="center"/>
          </w:tcPr>
          <w:p w14:paraId="4E716D7B" w14:textId="2E1962E9" w:rsidR="007847F5" w:rsidRPr="00756A42" w:rsidRDefault="007847F5" w:rsidP="007847F5">
            <w:pPr>
              <w:pStyle w:val="hstyle0"/>
              <w:spacing w:line="240" w:lineRule="auto"/>
              <w:jc w:val="center"/>
              <w:rPr>
                <w:rFonts w:ascii="Times New Roman" w:eastAsia="Malgun Gothic" w:hAnsi="Times New Roman" w:cs="Times New Roman"/>
                <w:b/>
                <w:bCs/>
                <w:color w:val="auto"/>
                <w:sz w:val="22"/>
                <w:szCs w:val="28"/>
              </w:rPr>
            </w:pPr>
            <w:r w:rsidRPr="00756A42">
              <w:rPr>
                <w:rFonts w:ascii="Times New Roman" w:eastAsia="Malgun Gothic" w:hAnsi="Times New Roman" w:cs="Times New Roman"/>
                <w:b/>
                <w:bCs/>
                <w:color w:val="auto"/>
                <w:sz w:val="22"/>
                <w:szCs w:val="28"/>
              </w:rPr>
              <w:t>2027</w:t>
            </w:r>
          </w:p>
        </w:tc>
        <w:tc>
          <w:tcPr>
            <w:tcW w:w="2089" w:type="pct"/>
            <w:shd w:val="clear" w:color="auto" w:fill="FFFFFF" w:themeFill="background1"/>
          </w:tcPr>
          <w:p w14:paraId="7081EC89" w14:textId="793D8020" w:rsidR="007847F5" w:rsidRPr="00756A42" w:rsidRDefault="007847F5" w:rsidP="007847F5">
            <w:pPr>
              <w:pStyle w:val="hstyle0"/>
              <w:spacing w:line="240" w:lineRule="auto"/>
              <w:rPr>
                <w:rFonts w:ascii="Times New Roman" w:eastAsia="Malgun Gothic" w:hAnsi="Times New Roman" w:cs="Times New Roman"/>
                <w:color w:val="auto"/>
                <w:sz w:val="22"/>
                <w:szCs w:val="28"/>
              </w:rPr>
            </w:pPr>
            <w:r w:rsidRPr="00756A42">
              <w:rPr>
                <w:rFonts w:ascii="Times New Roman" w:hAnsi="Times New Roman" w:cs="Times New Roman"/>
              </w:rPr>
              <w:t>Ministerio de Ambiente y Recursos Naturales/ Ministerio de Economía, Planificación y Desarrollo/ Alcaldes de la provincia de Santo Domingo/ Ministerio de Vivienda/ Corporación Acueducto de Santo Domingo/ Escuelas y Universidades/ Organización de la Sociedad Civil, Religiosa y Popular.</w:t>
            </w:r>
          </w:p>
        </w:tc>
        <w:tc>
          <w:tcPr>
            <w:tcW w:w="687" w:type="pct"/>
            <w:shd w:val="clear" w:color="auto" w:fill="FFFFFF" w:themeFill="background1"/>
            <w:vAlign w:val="center"/>
          </w:tcPr>
          <w:p w14:paraId="435C3057" w14:textId="181A6B18" w:rsidR="007847F5" w:rsidRPr="00756A42" w:rsidRDefault="007847F5" w:rsidP="007847F5">
            <w:pPr>
              <w:pStyle w:val="hstyle0"/>
              <w:spacing w:line="240" w:lineRule="auto"/>
              <w:rPr>
                <w:rFonts w:ascii="Times New Roman" w:eastAsia="Malgun Gothic" w:hAnsi="Times New Roman" w:cs="Times New Roman"/>
                <w:b/>
                <w:bCs/>
                <w:color w:val="auto"/>
                <w:sz w:val="22"/>
                <w:szCs w:val="28"/>
              </w:rPr>
            </w:pPr>
            <w:r w:rsidRPr="00756A42">
              <w:rPr>
                <w:rFonts w:ascii="Times New Roman" w:eastAsia="Malgun Gothic" w:hAnsi="Times New Roman" w:cs="Times New Roman"/>
                <w:b/>
                <w:bCs/>
                <w:color w:val="auto"/>
                <w:sz w:val="22"/>
                <w:szCs w:val="28"/>
              </w:rPr>
              <w:t>Técnico</w:t>
            </w:r>
          </w:p>
        </w:tc>
        <w:tc>
          <w:tcPr>
            <w:tcW w:w="1113" w:type="pct"/>
            <w:shd w:val="clear" w:color="auto" w:fill="FFFFFF" w:themeFill="background1"/>
            <w:vAlign w:val="center"/>
          </w:tcPr>
          <w:p w14:paraId="418F6C31" w14:textId="585370C1" w:rsidR="007847F5" w:rsidRPr="00756A42" w:rsidRDefault="007847F5" w:rsidP="007847F5">
            <w:pPr>
              <w:pStyle w:val="hstyle0"/>
              <w:spacing w:line="240" w:lineRule="auto"/>
              <w:rPr>
                <w:rFonts w:ascii="Times New Roman" w:eastAsia="Malgun Gothic" w:hAnsi="Times New Roman" w:cs="Times New Roman"/>
                <w:b/>
                <w:bCs/>
                <w:color w:val="auto"/>
                <w:sz w:val="22"/>
                <w:szCs w:val="28"/>
              </w:rPr>
            </w:pPr>
            <w:r w:rsidRPr="00756A42">
              <w:rPr>
                <w:rFonts w:ascii="Times New Roman" w:eastAsia="Malgun Gothic" w:hAnsi="Times New Roman" w:cs="Times New Roman"/>
                <w:b/>
                <w:bCs/>
                <w:color w:val="auto"/>
                <w:sz w:val="22"/>
                <w:szCs w:val="28"/>
              </w:rPr>
              <w:t>50</w:t>
            </w:r>
          </w:p>
        </w:tc>
      </w:tr>
      <w:tr w:rsidR="00301FD7" w:rsidRPr="00756A42" w14:paraId="3C8232F1" w14:textId="77777777" w:rsidTr="00B23788">
        <w:trPr>
          <w:trHeight w:val="421"/>
        </w:trPr>
        <w:tc>
          <w:tcPr>
            <w:tcW w:w="5000" w:type="pct"/>
            <w:gridSpan w:val="4"/>
            <w:shd w:val="clear" w:color="auto" w:fill="EAF1DD" w:themeFill="accent3" w:themeFillTint="33"/>
            <w:vAlign w:val="center"/>
          </w:tcPr>
          <w:p w14:paraId="4229111C" w14:textId="3446EFD8" w:rsidR="00301FD7" w:rsidRPr="00756A42" w:rsidRDefault="00B23788" w:rsidP="00AE67A5">
            <w:pPr>
              <w:pStyle w:val="hstyle0"/>
              <w:spacing w:line="240" w:lineRule="auto"/>
              <w:rPr>
                <w:rFonts w:ascii="Times New Roman" w:eastAsia="Malgun Gothic" w:hAnsi="Times New Roman" w:cs="Times New Roman"/>
                <w:bCs/>
                <w:color w:val="auto"/>
                <w:sz w:val="22"/>
                <w:szCs w:val="28"/>
              </w:rPr>
            </w:pPr>
            <w:r w:rsidRPr="00756A42">
              <w:rPr>
                <w:rFonts w:ascii="Times New Roman" w:eastAsia="Malgun Gothic" w:hAnsi="Times New Roman" w:cs="Times New Roman"/>
                <w:bCs/>
                <w:color w:val="auto"/>
                <w:sz w:val="22"/>
                <w:szCs w:val="28"/>
              </w:rPr>
              <w:t xml:space="preserve">La organización participante/objetivo debe cambiarse durante el programa </w:t>
            </w:r>
            <w:r w:rsidRPr="00756A42">
              <w:rPr>
                <w:rFonts w:ascii="Times New Roman" w:eastAsia="한컴 말랑말랑 Bold" w:hAnsi="Times New Roman" w:cs="Times New Roman"/>
                <w:bCs/>
                <w:color w:val="auto"/>
                <w:sz w:val="22"/>
                <w:szCs w:val="28"/>
              </w:rPr>
              <w:t xml:space="preserve">: </w:t>
            </w:r>
            <w:sdt>
              <w:sdtPr>
                <w:rPr>
                  <w:rFonts w:ascii="Times New Roman" w:eastAsia="한컴 말랑말랑 Bold" w:hAnsi="Times New Roman" w:cs="Times New Roman"/>
                  <w:bCs/>
                  <w:color w:val="auto"/>
                  <w:sz w:val="22"/>
                  <w:szCs w:val="28"/>
                </w:rPr>
                <w:id w:val="1866092268"/>
                <w14:checkbox>
                  <w14:checked w14:val="0"/>
                  <w14:checkedState w14:val="2612" w14:font="MS Gothic"/>
                  <w14:uncheckedState w14:val="2610" w14:font="MS Gothic"/>
                </w14:checkbox>
              </w:sdtPr>
              <w:sdtEndPr/>
              <w:sdtContent>
                <w:r w:rsidRPr="00756A42">
                  <w:rPr>
                    <w:rFonts w:ascii="Segoe UI Symbol" w:eastAsia="MS Gothic" w:hAnsi="Segoe UI Symbol" w:cs="Segoe UI Symbol"/>
                    <w:bCs/>
                    <w:color w:val="auto"/>
                    <w:sz w:val="22"/>
                    <w:szCs w:val="28"/>
                  </w:rPr>
                  <w:t>☐</w:t>
                </w:r>
              </w:sdtContent>
            </w:sdt>
            <w:r w:rsidRPr="00756A42">
              <w:rPr>
                <w:rFonts w:ascii="Times New Roman" w:eastAsia="한컴 말랑말랑 Bold" w:hAnsi="Times New Roman" w:cs="Times New Roman"/>
                <w:bCs/>
                <w:color w:val="auto"/>
                <w:sz w:val="22"/>
                <w:szCs w:val="28"/>
              </w:rPr>
              <w:t xml:space="preserve">Sí </w:t>
            </w:r>
            <w:sdt>
              <w:sdtPr>
                <w:rPr>
                  <w:rFonts w:ascii="Times New Roman" w:eastAsia="한컴 말랑말랑 Bold" w:hAnsi="Times New Roman" w:cs="Times New Roman"/>
                  <w:bCs/>
                  <w:color w:val="auto"/>
                  <w:sz w:val="22"/>
                  <w:szCs w:val="28"/>
                </w:rPr>
                <w:id w:val="295488361"/>
                <w14:checkbox>
                  <w14:checked w14:val="1"/>
                  <w14:checkedState w14:val="2612" w14:font="MS Gothic"/>
                  <w14:uncheckedState w14:val="2610" w14:font="MS Gothic"/>
                </w14:checkbox>
              </w:sdtPr>
              <w:sdtEndPr/>
              <w:sdtContent>
                <w:r w:rsidR="00DD5C2A" w:rsidRPr="00756A42">
                  <w:rPr>
                    <w:rFonts w:ascii="Segoe UI Symbol" w:eastAsia="MS Gothic" w:hAnsi="Segoe UI Symbol" w:cs="Segoe UI Symbol"/>
                    <w:bCs/>
                    <w:color w:val="auto"/>
                    <w:sz w:val="22"/>
                    <w:szCs w:val="28"/>
                  </w:rPr>
                  <w:t>☒</w:t>
                </w:r>
              </w:sdtContent>
            </w:sdt>
            <w:r w:rsidRPr="00756A42">
              <w:rPr>
                <w:rFonts w:ascii="Times New Roman" w:eastAsia="한컴 말랑말랑 Bold" w:hAnsi="Times New Roman" w:cs="Times New Roman"/>
                <w:bCs/>
                <w:color w:val="auto"/>
                <w:sz w:val="22"/>
                <w:szCs w:val="28"/>
              </w:rPr>
              <w:t>No</w:t>
            </w:r>
            <w:r w:rsidRPr="00756A42">
              <w:rPr>
                <w:rFonts w:ascii="Times New Roman" w:eastAsia="Malgun Gothic" w:hAnsi="Times New Roman" w:cs="Times New Roman"/>
                <w:bCs/>
                <w:color w:val="auto"/>
                <w:sz w:val="22"/>
                <w:szCs w:val="28"/>
              </w:rPr>
              <w:t xml:space="preserve">  </w:t>
            </w:r>
          </w:p>
        </w:tc>
      </w:tr>
      <w:tr w:rsidR="00B23788" w:rsidRPr="00756A42" w14:paraId="13662082" w14:textId="77777777" w:rsidTr="006F42DA">
        <w:trPr>
          <w:trHeight w:val="557"/>
        </w:trPr>
        <w:tc>
          <w:tcPr>
            <w:tcW w:w="5000" w:type="pct"/>
            <w:gridSpan w:val="4"/>
            <w:shd w:val="clear" w:color="auto" w:fill="FFFFFF" w:themeFill="background1"/>
            <w:vAlign w:val="center"/>
          </w:tcPr>
          <w:p w14:paraId="55B171C3" w14:textId="606A9B48" w:rsidR="00B23788" w:rsidRPr="00756A42" w:rsidRDefault="00B23788" w:rsidP="00AE67A5">
            <w:pPr>
              <w:pStyle w:val="hstyle0"/>
              <w:spacing w:line="240" w:lineRule="auto"/>
              <w:rPr>
                <w:rFonts w:ascii="Times New Roman" w:eastAsia="Malgun Gothic" w:hAnsi="Times New Roman" w:cs="Times New Roman"/>
                <w:b/>
                <w:bCs/>
                <w:color w:val="auto"/>
                <w:sz w:val="22"/>
                <w:szCs w:val="28"/>
              </w:rPr>
            </w:pPr>
            <w:r w:rsidRPr="00756A42">
              <w:rPr>
                <w:rFonts w:ascii="Times New Roman" w:eastAsia="한컴 말랑말랑 Bold" w:hAnsi="Times New Roman" w:cs="Times New Roman"/>
                <w:bCs/>
                <w:i/>
                <w:color w:val="C0504D" w:themeColor="accent2"/>
                <w:sz w:val="22"/>
                <w:szCs w:val="28"/>
              </w:rPr>
              <w:t xml:space="preserve">En caso </w:t>
            </w:r>
            <w:proofErr w:type="gramStart"/>
            <w:r w:rsidRPr="00756A42">
              <w:rPr>
                <w:rFonts w:ascii="Times New Roman" w:eastAsia="한컴 말랑말랑 Bold" w:hAnsi="Times New Roman" w:cs="Times New Roman"/>
                <w:bCs/>
                <w:i/>
                <w:color w:val="C0504D" w:themeColor="accent2"/>
                <w:sz w:val="22"/>
                <w:szCs w:val="28"/>
              </w:rPr>
              <w:t>afirmativo ,</w:t>
            </w:r>
            <w:proofErr w:type="gramEnd"/>
            <w:r w:rsidRPr="00756A42">
              <w:rPr>
                <w:rFonts w:ascii="Times New Roman" w:eastAsia="한컴 말랑말랑 Bold" w:hAnsi="Times New Roman" w:cs="Times New Roman"/>
                <w:bCs/>
                <w:i/>
                <w:color w:val="C0504D" w:themeColor="accent2"/>
                <w:sz w:val="22"/>
                <w:szCs w:val="28"/>
              </w:rPr>
              <w:t xml:space="preserve"> especifique los motivos.</w:t>
            </w:r>
          </w:p>
        </w:tc>
      </w:tr>
      <w:tr w:rsidR="00AE67A5" w:rsidRPr="00756A42" w14:paraId="60CF3215" w14:textId="77777777" w:rsidTr="00301FD7">
        <w:trPr>
          <w:trHeight w:val="438"/>
        </w:trPr>
        <w:tc>
          <w:tcPr>
            <w:tcW w:w="5000" w:type="pct"/>
            <w:gridSpan w:val="4"/>
            <w:shd w:val="clear" w:color="auto" w:fill="4F81BD" w:themeFill="accent1"/>
            <w:vAlign w:val="center"/>
          </w:tcPr>
          <w:p w14:paraId="7378151F" w14:textId="469CB363" w:rsidR="00AE67A5" w:rsidRPr="00756A42" w:rsidRDefault="00AE67A5" w:rsidP="00AE67A5">
            <w:pPr>
              <w:pStyle w:val="hstyle0"/>
              <w:spacing w:line="240" w:lineRule="auto"/>
              <w:rPr>
                <w:rFonts w:ascii="Times New Roman" w:eastAsia="Malgun Gothic" w:hAnsi="Times New Roman" w:cs="Times New Roman"/>
                <w:b/>
                <w:bCs/>
                <w:color w:val="FFFFFF" w:themeColor="background1"/>
                <w:sz w:val="22"/>
                <w:szCs w:val="28"/>
              </w:rPr>
            </w:pPr>
            <w:r w:rsidRPr="00756A42">
              <w:rPr>
                <w:rFonts w:ascii="Times New Roman" w:eastAsia="Malgun Gothic" w:hAnsi="Times New Roman" w:cs="Times New Roman"/>
                <w:b/>
                <w:bCs/>
                <w:color w:val="FFFFFF" w:themeColor="background1"/>
                <w:sz w:val="22"/>
                <w:szCs w:val="28"/>
              </w:rPr>
              <w:t>CALIFICACIÓN PARA EL APRENDIZ</w:t>
            </w:r>
          </w:p>
        </w:tc>
      </w:tr>
      <w:tr w:rsidR="00EF1894" w:rsidRPr="00756A42" w14:paraId="56F93AF1" w14:textId="77777777" w:rsidTr="00EF1894">
        <w:trPr>
          <w:trHeight w:val="478"/>
        </w:trPr>
        <w:tc>
          <w:tcPr>
            <w:tcW w:w="5000" w:type="pct"/>
            <w:gridSpan w:val="4"/>
            <w:tcBorders>
              <w:bottom w:val="single" w:sz="4" w:space="0" w:color="auto"/>
            </w:tcBorders>
            <w:shd w:val="clear" w:color="auto" w:fill="DBE5F1" w:themeFill="accent1" w:themeFillTint="33"/>
            <w:vAlign w:val="center"/>
          </w:tcPr>
          <w:p w14:paraId="19BF324C" w14:textId="77777777" w:rsidR="00EF1894" w:rsidRPr="00756A42" w:rsidRDefault="00EF1894" w:rsidP="00EF1894">
            <w:pPr>
              <w:pStyle w:val="hstyle0"/>
              <w:spacing w:line="240" w:lineRule="auto"/>
              <w:jc w:val="left"/>
              <w:rPr>
                <w:rFonts w:ascii="Times New Roman" w:eastAsia="한컴 말랑말랑 Bold" w:hAnsi="Times New Roman" w:cs="Times New Roman"/>
                <w:b/>
                <w:bCs/>
                <w:color w:val="auto"/>
                <w:sz w:val="22"/>
                <w:szCs w:val="28"/>
              </w:rPr>
            </w:pPr>
            <w:r w:rsidRPr="00756A42">
              <w:rPr>
                <w:rFonts w:ascii="Times New Roman" w:eastAsia="한컴 말랑말랑 Bold" w:hAnsi="Times New Roman" w:cs="Times New Roman"/>
                <w:b/>
                <w:bCs/>
                <w:color w:val="auto"/>
                <w:sz w:val="22"/>
                <w:szCs w:val="28"/>
              </w:rPr>
              <w:t>Cualificación requerida:</w:t>
            </w:r>
          </w:p>
        </w:tc>
      </w:tr>
      <w:tr w:rsidR="00EF1894" w:rsidRPr="00756A42" w14:paraId="4F71FA1D" w14:textId="77777777" w:rsidTr="006F42DA">
        <w:trPr>
          <w:trHeight w:val="1189"/>
        </w:trPr>
        <w:tc>
          <w:tcPr>
            <w:tcW w:w="5000" w:type="pct"/>
            <w:gridSpan w:val="4"/>
            <w:tcBorders>
              <w:bottom w:val="single" w:sz="4" w:space="0" w:color="auto"/>
            </w:tcBorders>
            <w:shd w:val="clear" w:color="auto" w:fill="FFFFFF" w:themeFill="background1"/>
            <w:vAlign w:val="center"/>
          </w:tcPr>
          <w:p w14:paraId="78FD5A71" w14:textId="77777777" w:rsidR="007847F5" w:rsidRPr="00756A42" w:rsidRDefault="007847F5" w:rsidP="007847F5">
            <w:pPr>
              <w:pStyle w:val="hstyle0"/>
              <w:spacing w:line="276" w:lineRule="auto"/>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Capacidad en la materia</w:t>
            </w:r>
          </w:p>
          <w:p w14:paraId="2A838EF9" w14:textId="77777777" w:rsidR="007847F5" w:rsidRPr="00756A42" w:rsidRDefault="007847F5" w:rsidP="007847F5">
            <w:pPr>
              <w:pStyle w:val="hstyle0"/>
              <w:spacing w:line="276" w:lineRule="auto"/>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Experiencia de entrenamiento</w:t>
            </w:r>
          </w:p>
          <w:p w14:paraId="1410ABEB" w14:textId="77777777" w:rsidR="007847F5" w:rsidRPr="00756A42" w:rsidRDefault="007847F5" w:rsidP="007847F5">
            <w:pPr>
              <w:pStyle w:val="hstyle0"/>
              <w:spacing w:line="276" w:lineRule="auto"/>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Calificado para ser contratado</w:t>
            </w:r>
          </w:p>
          <w:p w14:paraId="32570545" w14:textId="5EA01875" w:rsidR="00BD6621" w:rsidRPr="00756A42" w:rsidRDefault="007847F5" w:rsidP="007847F5">
            <w:pPr>
              <w:pStyle w:val="hstyle0"/>
              <w:spacing w:line="276" w:lineRule="auto"/>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color w:val="auto"/>
                <w:sz w:val="22"/>
                <w:szCs w:val="28"/>
              </w:rPr>
              <w:t>Condiciones morales y profesionales adecuadas para ser contratado.</w:t>
            </w:r>
          </w:p>
        </w:tc>
      </w:tr>
      <w:tr w:rsidR="00EF1894" w:rsidRPr="00756A42" w14:paraId="4B89BEF7" w14:textId="77777777" w:rsidTr="00301FD7">
        <w:trPr>
          <w:trHeight w:val="441"/>
        </w:trPr>
        <w:tc>
          <w:tcPr>
            <w:tcW w:w="5000" w:type="pct"/>
            <w:gridSpan w:val="4"/>
            <w:tcBorders>
              <w:bottom w:val="single" w:sz="4" w:space="0" w:color="auto"/>
            </w:tcBorders>
            <w:shd w:val="clear" w:color="auto" w:fill="DBE5F1" w:themeFill="accent1" w:themeFillTint="33"/>
            <w:vAlign w:val="center"/>
          </w:tcPr>
          <w:p w14:paraId="5DF999AF" w14:textId="77777777" w:rsidR="00EF1894" w:rsidRPr="00756A42" w:rsidRDefault="00EF1894" w:rsidP="00EF1894">
            <w:pPr>
              <w:pStyle w:val="hstyle0"/>
              <w:spacing w:line="240" w:lineRule="auto"/>
              <w:jc w:val="left"/>
              <w:rPr>
                <w:rFonts w:ascii="Times New Roman" w:eastAsia="한컴 말랑말랑 Bold" w:hAnsi="Times New Roman" w:cs="Times New Roman"/>
                <w:b/>
                <w:bCs/>
                <w:color w:val="auto"/>
                <w:sz w:val="22"/>
                <w:szCs w:val="28"/>
              </w:rPr>
            </w:pPr>
            <w:commentRangeStart w:id="12"/>
            <w:r w:rsidRPr="00756A42">
              <w:rPr>
                <w:rFonts w:ascii="Times New Roman" w:eastAsia="한컴 말랑말랑 Bold" w:hAnsi="Times New Roman" w:cs="Times New Roman"/>
                <w:b/>
                <w:bCs/>
                <w:color w:val="auto"/>
                <w:sz w:val="22"/>
                <w:szCs w:val="28"/>
              </w:rPr>
              <w:t>Información de personas clave</w:t>
            </w:r>
            <w:commentRangeEnd w:id="12"/>
            <w:r w:rsidRPr="00756A42">
              <w:rPr>
                <w:rStyle w:val="Refdecomentario"/>
                <w:rFonts w:ascii="Times New Roman" w:eastAsia="Malgun Gothic" w:hAnsi="Times New Roman" w:cs="Times New Roman"/>
                <w:b/>
                <w:color w:val="auto"/>
              </w:rPr>
              <w:commentReference w:id="12"/>
            </w:r>
          </w:p>
        </w:tc>
      </w:tr>
      <w:tr w:rsidR="00301FD7" w:rsidRPr="00756A42" w14:paraId="408B213F" w14:textId="77777777" w:rsidTr="00B23788">
        <w:trPr>
          <w:trHeight w:val="458"/>
        </w:trPr>
        <w:tc>
          <w:tcPr>
            <w:tcW w:w="5000" w:type="pct"/>
            <w:gridSpan w:val="4"/>
            <w:tcBorders>
              <w:bottom w:val="single" w:sz="4" w:space="0" w:color="auto"/>
            </w:tcBorders>
            <w:shd w:val="clear" w:color="auto" w:fill="EAF1DD" w:themeFill="accent3" w:themeFillTint="33"/>
            <w:vAlign w:val="center"/>
          </w:tcPr>
          <w:p w14:paraId="150D7696" w14:textId="439AF990" w:rsidR="00301FD7" w:rsidRPr="00756A42" w:rsidRDefault="00301FD7" w:rsidP="00EF1894">
            <w:pPr>
              <w:pStyle w:val="hstyle0"/>
              <w:spacing w:line="240" w:lineRule="auto"/>
              <w:jc w:val="left"/>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 xml:space="preserve">Participación de personas clave (dentro del 30%) con curso intensivo: </w:t>
            </w:r>
            <w:sdt>
              <w:sdtPr>
                <w:rPr>
                  <w:rFonts w:ascii="Times New Roman" w:eastAsia="한컴 말랑말랑 Bold" w:hAnsi="Times New Roman" w:cs="Times New Roman"/>
                  <w:bCs/>
                  <w:color w:val="auto"/>
                  <w:sz w:val="22"/>
                  <w:szCs w:val="28"/>
                </w:rPr>
                <w:id w:val="-1274927144"/>
                <w14:checkbox>
                  <w14:checked w14:val="0"/>
                  <w14:checkedState w14:val="2612" w14:font="MS Gothic"/>
                  <w14:uncheckedState w14:val="2610" w14:font="MS Gothic"/>
                </w14:checkbox>
              </w:sdtPr>
              <w:sdtEndPr/>
              <w:sdtContent>
                <w:r w:rsidRPr="00756A42">
                  <w:rPr>
                    <w:rFonts w:ascii="Segoe UI Symbol" w:eastAsia="MS Gothic" w:hAnsi="Segoe UI Symbol" w:cs="Segoe UI Symbol"/>
                    <w:bCs/>
                    <w:color w:val="auto"/>
                    <w:sz w:val="22"/>
                    <w:szCs w:val="28"/>
                  </w:rPr>
                  <w:t>☐</w:t>
                </w:r>
              </w:sdtContent>
            </w:sdt>
            <w:r w:rsidRPr="00756A42">
              <w:rPr>
                <w:rFonts w:ascii="Times New Roman" w:eastAsia="한컴 말랑말랑 Bold" w:hAnsi="Times New Roman" w:cs="Times New Roman"/>
                <w:bCs/>
                <w:color w:val="auto"/>
                <w:sz w:val="22"/>
                <w:szCs w:val="28"/>
              </w:rPr>
              <w:t xml:space="preserve">Sí </w:t>
            </w:r>
            <w:sdt>
              <w:sdtPr>
                <w:rPr>
                  <w:rFonts w:ascii="Times New Roman" w:eastAsia="한컴 말랑말랑 Bold" w:hAnsi="Times New Roman" w:cs="Times New Roman"/>
                  <w:bCs/>
                  <w:color w:val="auto"/>
                  <w:sz w:val="22"/>
                  <w:szCs w:val="28"/>
                </w:rPr>
                <w:id w:val="-788359300"/>
                <w14:checkbox>
                  <w14:checked w14:val="1"/>
                  <w14:checkedState w14:val="2612" w14:font="MS Gothic"/>
                  <w14:uncheckedState w14:val="2610" w14:font="MS Gothic"/>
                </w14:checkbox>
              </w:sdtPr>
              <w:sdtEndPr/>
              <w:sdtContent>
                <w:r w:rsidR="00BD6621" w:rsidRPr="00756A42">
                  <w:rPr>
                    <w:rFonts w:ascii="Segoe UI Symbol" w:eastAsia="MS Gothic" w:hAnsi="Segoe UI Symbol" w:cs="Segoe UI Symbol"/>
                    <w:bCs/>
                    <w:color w:val="auto"/>
                    <w:sz w:val="22"/>
                    <w:szCs w:val="28"/>
                  </w:rPr>
                  <w:t>☒</w:t>
                </w:r>
              </w:sdtContent>
            </w:sdt>
            <w:r w:rsidRPr="00756A42">
              <w:rPr>
                <w:rFonts w:ascii="Times New Roman" w:eastAsia="한컴 말랑말랑 Bold" w:hAnsi="Times New Roman" w:cs="Times New Roman"/>
                <w:bCs/>
                <w:color w:val="auto"/>
                <w:sz w:val="22"/>
                <w:szCs w:val="28"/>
              </w:rPr>
              <w:t>No</w:t>
            </w:r>
          </w:p>
        </w:tc>
      </w:tr>
      <w:tr w:rsidR="00A25CFC" w:rsidRPr="00756A42" w14:paraId="2BDC6D0C" w14:textId="77777777" w:rsidTr="005A115B">
        <w:trPr>
          <w:trHeight w:val="1048"/>
        </w:trPr>
        <w:tc>
          <w:tcPr>
            <w:tcW w:w="5000" w:type="pct"/>
            <w:gridSpan w:val="4"/>
            <w:shd w:val="clear" w:color="auto" w:fill="FFFFFF" w:themeFill="background1"/>
            <w:vAlign w:val="center"/>
          </w:tcPr>
          <w:p w14:paraId="0388A2DB" w14:textId="5DCA7FDB" w:rsidR="00A25CFC" w:rsidRPr="00756A42" w:rsidRDefault="00A25CFC" w:rsidP="00EF1894">
            <w:pPr>
              <w:pStyle w:val="hstyle0"/>
              <w:spacing w:line="240" w:lineRule="auto"/>
              <w:jc w:val="left"/>
              <w:rPr>
                <w:rFonts w:ascii="Times New Roman" w:eastAsia="한컴 말랑말랑 Bold" w:hAnsi="Times New Roman" w:cs="Times New Roman"/>
                <w:bCs/>
                <w:i/>
                <w:color w:val="auto"/>
                <w:sz w:val="22"/>
                <w:szCs w:val="28"/>
              </w:rPr>
            </w:pPr>
            <w:r w:rsidRPr="00756A42">
              <w:rPr>
                <w:rFonts w:ascii="Times New Roman" w:eastAsia="한컴 말랑말랑 Bold" w:hAnsi="Times New Roman" w:cs="Times New Roman"/>
                <w:bCs/>
                <w:i/>
                <w:color w:val="C0504D" w:themeColor="accent2"/>
                <w:sz w:val="22"/>
                <w:szCs w:val="28"/>
              </w:rPr>
              <w:t xml:space="preserve">En caso </w:t>
            </w:r>
            <w:proofErr w:type="gramStart"/>
            <w:r w:rsidRPr="00756A42">
              <w:rPr>
                <w:rFonts w:ascii="Times New Roman" w:eastAsia="한컴 말랑말랑 Bold" w:hAnsi="Times New Roman" w:cs="Times New Roman"/>
                <w:bCs/>
                <w:i/>
                <w:color w:val="C0504D" w:themeColor="accent2"/>
                <w:sz w:val="22"/>
                <w:szCs w:val="28"/>
              </w:rPr>
              <w:t>afirmativo ,</w:t>
            </w:r>
            <w:proofErr w:type="gramEnd"/>
            <w:r w:rsidRPr="00756A42">
              <w:rPr>
                <w:rFonts w:ascii="Times New Roman" w:eastAsia="한컴 말랑말랑 Bold" w:hAnsi="Times New Roman" w:cs="Times New Roman"/>
                <w:bCs/>
                <w:i/>
                <w:color w:val="C0504D" w:themeColor="accent2"/>
                <w:sz w:val="22"/>
                <w:szCs w:val="28"/>
              </w:rPr>
              <w:t xml:space="preserve"> especifique los motivos.</w:t>
            </w:r>
          </w:p>
        </w:tc>
      </w:tr>
      <w:tr w:rsidR="00EF1894" w:rsidRPr="00756A42" w14:paraId="60CEFD5A" w14:textId="77777777" w:rsidTr="00EF1894">
        <w:trPr>
          <w:trHeight w:val="438"/>
        </w:trPr>
        <w:tc>
          <w:tcPr>
            <w:tcW w:w="5000" w:type="pct"/>
            <w:gridSpan w:val="4"/>
            <w:tcBorders>
              <w:bottom w:val="single" w:sz="4" w:space="0" w:color="auto"/>
            </w:tcBorders>
            <w:shd w:val="clear" w:color="auto" w:fill="4F81BD" w:themeFill="accent1"/>
            <w:vAlign w:val="center"/>
          </w:tcPr>
          <w:p w14:paraId="3E4B10C4" w14:textId="2248F97D" w:rsidR="00EF1894" w:rsidRPr="00756A42" w:rsidRDefault="00EF1894" w:rsidP="00EF1894">
            <w:pPr>
              <w:pStyle w:val="hstyle0"/>
              <w:spacing w:line="240" w:lineRule="auto"/>
              <w:jc w:val="left"/>
              <w:rPr>
                <w:rFonts w:ascii="Times New Roman" w:eastAsia="Malgun Gothic" w:hAnsi="Times New Roman" w:cs="Times New Roman"/>
                <w:bCs/>
                <w:color w:val="FFFFFF" w:themeColor="background1"/>
                <w:sz w:val="22"/>
                <w:szCs w:val="28"/>
              </w:rPr>
            </w:pPr>
            <w:r w:rsidRPr="00756A42">
              <w:rPr>
                <w:rFonts w:ascii="Times New Roman" w:eastAsia="Malgun Gothic" w:hAnsi="Times New Roman" w:cs="Times New Roman"/>
                <w:b/>
                <w:bCs/>
                <w:color w:val="FFFFFF" w:themeColor="background1"/>
                <w:sz w:val="22"/>
                <w:szCs w:val="28"/>
              </w:rPr>
              <w:t>CALIFICACIÓN PARA LA ORGANIZACIÓN DE FORMACIÓN</w:t>
            </w:r>
          </w:p>
        </w:tc>
      </w:tr>
      <w:tr w:rsidR="00EF1894" w:rsidRPr="00756A42" w14:paraId="1ADDC010" w14:textId="77777777" w:rsidTr="005E681A">
        <w:trPr>
          <w:trHeight w:val="1372"/>
        </w:trPr>
        <w:tc>
          <w:tcPr>
            <w:tcW w:w="5000" w:type="pct"/>
            <w:gridSpan w:val="4"/>
            <w:tcBorders>
              <w:bottom w:val="single" w:sz="4" w:space="0" w:color="auto"/>
            </w:tcBorders>
            <w:shd w:val="clear" w:color="auto" w:fill="FFFFFF" w:themeFill="background1"/>
            <w:vAlign w:val="center"/>
          </w:tcPr>
          <w:p w14:paraId="1D59C8A6" w14:textId="77777777" w:rsidR="007847F5" w:rsidRPr="00756A42" w:rsidRDefault="007847F5" w:rsidP="007847F5">
            <w:pPr>
              <w:pStyle w:val="hstyle0"/>
              <w:spacing w:line="276" w:lineRule="auto"/>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Ser parte de la organización priorizada.</w:t>
            </w:r>
          </w:p>
          <w:p w14:paraId="18734C44" w14:textId="77777777" w:rsidR="007847F5" w:rsidRPr="00756A42" w:rsidRDefault="007847F5" w:rsidP="007847F5">
            <w:pPr>
              <w:pStyle w:val="hstyle0"/>
              <w:spacing w:line="276" w:lineRule="auto"/>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Impacto en las actividades típicas de su organización.</w:t>
            </w:r>
          </w:p>
          <w:p w14:paraId="1A419CE1" w14:textId="77777777" w:rsidR="007847F5" w:rsidRPr="00756A42" w:rsidRDefault="007847F5" w:rsidP="007847F5">
            <w:pPr>
              <w:pStyle w:val="hstyle0"/>
              <w:spacing w:line="276" w:lineRule="auto"/>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Capacidad para recibir formación.</w:t>
            </w:r>
          </w:p>
          <w:p w14:paraId="6ED92141" w14:textId="622C24D9" w:rsidR="00301FD7" w:rsidRPr="00756A42" w:rsidRDefault="007847F5" w:rsidP="007847F5">
            <w:pPr>
              <w:pStyle w:val="hstyle0"/>
              <w:spacing w:line="276" w:lineRule="auto"/>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color w:val="auto"/>
                <w:sz w:val="22"/>
                <w:szCs w:val="28"/>
              </w:rPr>
              <w:t>Ser un tomador de decisiones (Gerente)</w:t>
            </w:r>
          </w:p>
        </w:tc>
      </w:tr>
      <w:tr w:rsidR="00EF1894" w:rsidRPr="00756A42" w14:paraId="31DC81C5" w14:textId="77777777" w:rsidTr="00EF1894">
        <w:trPr>
          <w:trHeight w:val="745"/>
        </w:trPr>
        <w:tc>
          <w:tcPr>
            <w:tcW w:w="5000" w:type="pct"/>
            <w:gridSpan w:val="4"/>
            <w:tcBorders>
              <w:bottom w:val="single" w:sz="4" w:space="0" w:color="auto"/>
            </w:tcBorders>
            <w:shd w:val="clear" w:color="auto" w:fill="FFFFFF" w:themeFill="background1"/>
            <w:vAlign w:val="center"/>
          </w:tcPr>
          <w:p w14:paraId="481DEC9F" w14:textId="412EFF49" w:rsidR="00EF1894" w:rsidRPr="00756A42" w:rsidRDefault="00B23788" w:rsidP="00B23788">
            <w:pPr>
              <w:pStyle w:val="hstyle0"/>
              <w:numPr>
                <w:ilvl w:val="0"/>
                <w:numId w:val="17"/>
              </w:numPr>
              <w:spacing w:line="276" w:lineRule="auto"/>
              <w:ind w:left="178" w:hanging="141"/>
              <w:rPr>
                <w:rFonts w:ascii="Times New Roman" w:eastAsia="한컴 말랑말랑 Bold" w:hAnsi="Times New Roman" w:cs="Times New Roman"/>
                <w:bCs/>
                <w:color w:val="C0504D" w:themeColor="accent2"/>
                <w:sz w:val="22"/>
                <w:szCs w:val="28"/>
              </w:rPr>
            </w:pPr>
            <w:r w:rsidRPr="00756A42">
              <w:rPr>
                <w:rFonts w:ascii="Times New Roman" w:eastAsia="한컴 말랑말랑 Bold" w:hAnsi="Times New Roman" w:cs="Times New Roman"/>
                <w:bCs/>
                <w:color w:val="C0504D" w:themeColor="accent2"/>
                <w:sz w:val="22"/>
                <w:szCs w:val="28"/>
              </w:rPr>
              <w:lastRenderedPageBreak/>
              <w:t xml:space="preserve"> </w:t>
            </w:r>
            <w:r w:rsidR="00EF1894" w:rsidRPr="00756A42">
              <w:rPr>
                <w:rFonts w:ascii="Times New Roman" w:eastAsia="한컴 말랑말랑 Bold" w:hAnsi="Times New Roman" w:cs="Times New Roman"/>
                <w:bCs/>
                <w:color w:val="auto"/>
                <w:sz w:val="22"/>
                <w:szCs w:val="28"/>
              </w:rPr>
              <w:t>Nominación (si corresponde):</w:t>
            </w:r>
          </w:p>
          <w:p w14:paraId="3F0B5C30" w14:textId="77777777" w:rsidR="00EF1894" w:rsidRPr="00756A42" w:rsidRDefault="00EF1894" w:rsidP="00EF1894">
            <w:pPr>
              <w:pStyle w:val="hstyle0"/>
              <w:spacing w:line="240" w:lineRule="auto"/>
              <w:jc w:val="left"/>
              <w:rPr>
                <w:rFonts w:ascii="Times New Roman" w:eastAsia="한컴 말랑말랑 Bold" w:hAnsi="Times New Roman" w:cs="Times New Roman"/>
                <w:bCs/>
                <w:color w:val="auto"/>
                <w:sz w:val="22"/>
                <w:szCs w:val="28"/>
              </w:rPr>
            </w:pPr>
            <w:r w:rsidRPr="00756A42">
              <w:rPr>
                <w:rFonts w:ascii="Times New Roman" w:eastAsia="Malgun Gothic" w:hAnsi="Times New Roman" w:cs="Times New Roman"/>
                <w:bCs/>
                <w:color w:val="auto"/>
                <w:sz w:val="22"/>
                <w:szCs w:val="28"/>
              </w:rPr>
              <w:t>- Razón:</w:t>
            </w:r>
          </w:p>
        </w:tc>
      </w:tr>
      <w:tr w:rsidR="00EF1894" w:rsidRPr="00756A42" w14:paraId="6F78874F" w14:textId="77777777" w:rsidTr="00EF1894">
        <w:trPr>
          <w:trHeight w:val="408"/>
        </w:trPr>
        <w:tc>
          <w:tcPr>
            <w:tcW w:w="5000" w:type="pct"/>
            <w:gridSpan w:val="4"/>
            <w:shd w:val="clear" w:color="auto" w:fill="4F81BD" w:themeFill="accent1"/>
            <w:vAlign w:val="center"/>
          </w:tcPr>
          <w:p w14:paraId="736B1E5B" w14:textId="43460A72" w:rsidR="00EF1894" w:rsidRPr="00756A42" w:rsidRDefault="00EF1894" w:rsidP="00EF1894">
            <w:pPr>
              <w:pStyle w:val="hstyle0"/>
              <w:spacing w:line="240" w:lineRule="auto"/>
              <w:jc w:val="left"/>
              <w:rPr>
                <w:rFonts w:ascii="Times New Roman" w:eastAsia="Malgun Gothic" w:hAnsi="Times New Roman" w:cs="Times New Roman"/>
                <w:bCs/>
                <w:color w:val="FFFFFF" w:themeColor="background1"/>
                <w:sz w:val="22"/>
                <w:szCs w:val="28"/>
              </w:rPr>
            </w:pPr>
            <w:commentRangeStart w:id="13"/>
            <w:r w:rsidRPr="00756A42">
              <w:rPr>
                <w:rFonts w:ascii="Times New Roman" w:eastAsia="Malgun Gothic" w:hAnsi="Times New Roman" w:cs="Times New Roman"/>
                <w:b/>
                <w:bCs/>
                <w:color w:val="FFFFFF" w:themeColor="background1"/>
                <w:sz w:val="22"/>
                <w:szCs w:val="28"/>
              </w:rPr>
              <w:t xml:space="preserve">INFORMACIÓN </w:t>
            </w:r>
            <w:commentRangeEnd w:id="13"/>
            <w:r w:rsidRPr="00756A42">
              <w:rPr>
                <w:rStyle w:val="Refdecomentario"/>
                <w:rFonts w:ascii="Times New Roman" w:eastAsia="Malgun Gothic" w:hAnsi="Times New Roman" w:cs="Times New Roman"/>
                <w:color w:val="auto"/>
              </w:rPr>
              <w:commentReference w:id="13"/>
            </w:r>
            <w:r w:rsidRPr="00756A42">
              <w:rPr>
                <w:rFonts w:ascii="Times New Roman" w:eastAsia="Malgun Gothic" w:hAnsi="Times New Roman" w:cs="Times New Roman"/>
                <w:b/>
                <w:bCs/>
                <w:color w:val="FFFFFF" w:themeColor="background1"/>
                <w:sz w:val="22"/>
                <w:szCs w:val="28"/>
              </w:rPr>
              <w:t>DE OTRAS PARTES INTERESADAS</w:t>
            </w:r>
          </w:p>
        </w:tc>
      </w:tr>
      <w:tr w:rsidR="00EF1894" w:rsidRPr="00756A42" w14:paraId="5DA7E844" w14:textId="77777777" w:rsidTr="00EF1894">
        <w:trPr>
          <w:trHeight w:val="2268"/>
        </w:trPr>
        <w:tc>
          <w:tcPr>
            <w:tcW w:w="5000" w:type="pct"/>
            <w:gridSpan w:val="4"/>
            <w:shd w:val="clear" w:color="auto" w:fill="FFFFFF" w:themeFill="background1"/>
            <w:vAlign w:val="center"/>
          </w:tcPr>
          <w:p w14:paraId="2771F3D6" w14:textId="788A6FA7" w:rsidR="009F7836" w:rsidRPr="00756A42" w:rsidRDefault="009F7836" w:rsidP="009F7836">
            <w:pPr>
              <w:pStyle w:val="hstyle0"/>
              <w:jc w:val="left"/>
              <w:rPr>
                <w:rFonts w:ascii="Times New Roman" w:eastAsia="Malgun Gothic" w:hAnsi="Times New Roman" w:cs="Times New Roman"/>
                <w:bCs/>
                <w:color w:val="auto"/>
                <w:sz w:val="22"/>
                <w:szCs w:val="28"/>
              </w:rPr>
            </w:pPr>
            <w:r w:rsidRPr="00756A42">
              <w:rPr>
                <w:rFonts w:ascii="Times New Roman" w:eastAsia="Malgun Gothic" w:hAnsi="Times New Roman" w:cs="Times New Roman"/>
                <w:bCs/>
                <w:color w:val="auto"/>
                <w:sz w:val="22"/>
                <w:szCs w:val="28"/>
              </w:rPr>
              <w:t>KOICA y el Ministerio de Medio Ambiente y Recursos Naturales formarán un comité de gestión del programa para garantizar una gestión e implementación efectiva del programa. Las funciones y responsabilidades de estos dos organismos principales son las siguientes:</w:t>
            </w:r>
          </w:p>
          <w:p w14:paraId="59A4149C" w14:textId="77777777" w:rsidR="009F7836" w:rsidRPr="00756A42" w:rsidRDefault="009F7836" w:rsidP="009F7836">
            <w:pPr>
              <w:pStyle w:val="hstyle0"/>
              <w:jc w:val="left"/>
              <w:rPr>
                <w:rFonts w:ascii="Times New Roman" w:eastAsia="Malgun Gothic" w:hAnsi="Times New Roman" w:cs="Times New Roman"/>
                <w:bCs/>
                <w:color w:val="auto"/>
                <w:sz w:val="22"/>
                <w:szCs w:val="28"/>
              </w:rPr>
            </w:pPr>
          </w:p>
          <w:p w14:paraId="06B78389" w14:textId="77777777" w:rsidR="009F7836" w:rsidRPr="00756A42" w:rsidRDefault="009F7836" w:rsidP="009F7836">
            <w:pPr>
              <w:pStyle w:val="hstyle0"/>
              <w:jc w:val="left"/>
              <w:rPr>
                <w:rFonts w:ascii="Times New Roman" w:eastAsia="Malgun Gothic" w:hAnsi="Times New Roman" w:cs="Times New Roman"/>
                <w:bCs/>
                <w:color w:val="auto"/>
                <w:sz w:val="22"/>
                <w:szCs w:val="28"/>
              </w:rPr>
            </w:pPr>
            <w:r w:rsidRPr="00756A42">
              <w:rPr>
                <w:rFonts w:ascii="Times New Roman" w:eastAsia="Malgun Gothic" w:hAnsi="Times New Roman" w:cs="Times New Roman"/>
                <w:bCs/>
                <w:color w:val="auto"/>
                <w:sz w:val="22"/>
                <w:szCs w:val="28"/>
              </w:rPr>
              <w:t xml:space="preserve">● </w:t>
            </w:r>
            <w:r w:rsidRPr="00756A42">
              <w:rPr>
                <w:rFonts w:ascii="Times New Roman" w:eastAsia="Malgun Gothic" w:hAnsi="Times New Roman" w:cs="Times New Roman"/>
                <w:bCs/>
                <w:color w:val="auto"/>
                <w:sz w:val="22"/>
                <w:szCs w:val="28"/>
              </w:rPr>
              <w:tab/>
              <w:t>KOICA - Apoyo financiero en actividades específicas.</w:t>
            </w:r>
          </w:p>
          <w:p w14:paraId="493DD099" w14:textId="77777777" w:rsidR="009F7836" w:rsidRPr="00756A42" w:rsidRDefault="009F7836" w:rsidP="009F7836">
            <w:pPr>
              <w:pStyle w:val="hstyle0"/>
              <w:jc w:val="left"/>
              <w:rPr>
                <w:rFonts w:ascii="Times New Roman" w:eastAsia="Malgun Gothic" w:hAnsi="Times New Roman" w:cs="Times New Roman"/>
                <w:bCs/>
                <w:color w:val="auto"/>
                <w:sz w:val="22"/>
                <w:szCs w:val="28"/>
              </w:rPr>
            </w:pPr>
            <w:r w:rsidRPr="00756A42">
              <w:rPr>
                <w:rFonts w:ascii="Times New Roman" w:eastAsia="Malgun Gothic" w:hAnsi="Times New Roman" w:cs="Times New Roman"/>
                <w:bCs/>
                <w:color w:val="auto"/>
                <w:sz w:val="22"/>
                <w:szCs w:val="28"/>
              </w:rPr>
              <w:t xml:space="preserve">● </w:t>
            </w:r>
            <w:r w:rsidRPr="00756A42">
              <w:rPr>
                <w:rFonts w:ascii="Times New Roman" w:eastAsia="Malgun Gothic" w:hAnsi="Times New Roman" w:cs="Times New Roman"/>
                <w:bCs/>
                <w:color w:val="auto"/>
                <w:sz w:val="22"/>
                <w:szCs w:val="28"/>
              </w:rPr>
              <w:tab/>
              <w:t>Ministerio de Medio Ambiente y Recursos Naturales - Implementación de actividades clave del proyecto y coordinación entre otras partes interesadas dentro del gobierno de la República Dominicana, incluidas autoridades municipales, ambientales y de salud pública.</w:t>
            </w:r>
          </w:p>
          <w:p w14:paraId="63784F67" w14:textId="77777777" w:rsidR="009F7836" w:rsidRPr="00756A42" w:rsidRDefault="009F7836" w:rsidP="009F7836">
            <w:pPr>
              <w:pStyle w:val="hstyle0"/>
              <w:jc w:val="left"/>
              <w:rPr>
                <w:rFonts w:ascii="Times New Roman" w:eastAsia="Malgun Gothic" w:hAnsi="Times New Roman" w:cs="Times New Roman"/>
                <w:bCs/>
                <w:color w:val="auto"/>
                <w:sz w:val="22"/>
                <w:szCs w:val="28"/>
              </w:rPr>
            </w:pPr>
            <w:r w:rsidRPr="00756A42">
              <w:rPr>
                <w:rFonts w:ascii="Times New Roman" w:eastAsia="Malgun Gothic" w:hAnsi="Times New Roman" w:cs="Times New Roman"/>
                <w:bCs/>
                <w:color w:val="auto"/>
                <w:sz w:val="22"/>
                <w:szCs w:val="28"/>
              </w:rPr>
              <w:t>Liderazgo en el desarrollo de planes de acción de Ciudad Verde, planes de implementación subsectorial y adopción de recomendaciones de políticas relacionadas junto con aprobaciones de estudios de factibilidad oficiales y aceptación de planes de infraestructura con responsabilidades clave del gobierno de la República Dominicana liderado por el Ministerio de Medio Ambiente. y Recursos Naturales.</w:t>
            </w:r>
          </w:p>
          <w:p w14:paraId="198B09BF" w14:textId="77777777" w:rsidR="009F7836" w:rsidRPr="00756A42" w:rsidRDefault="009F7836" w:rsidP="009F7836">
            <w:pPr>
              <w:pStyle w:val="hstyle0"/>
              <w:jc w:val="left"/>
              <w:rPr>
                <w:rFonts w:ascii="Times New Roman" w:eastAsia="Malgun Gothic" w:hAnsi="Times New Roman" w:cs="Times New Roman"/>
                <w:bCs/>
                <w:color w:val="auto"/>
                <w:sz w:val="22"/>
                <w:szCs w:val="28"/>
              </w:rPr>
            </w:pPr>
          </w:p>
          <w:p w14:paraId="0601AA60" w14:textId="4A99EAA3" w:rsidR="009F7836" w:rsidRPr="00756A42" w:rsidRDefault="009F7836" w:rsidP="009F7836">
            <w:pPr>
              <w:pStyle w:val="hstyle0"/>
              <w:jc w:val="left"/>
              <w:rPr>
                <w:rFonts w:ascii="Times New Roman" w:eastAsia="Malgun Gothic" w:hAnsi="Times New Roman" w:cs="Times New Roman"/>
                <w:bCs/>
                <w:color w:val="auto"/>
                <w:sz w:val="22"/>
                <w:szCs w:val="28"/>
              </w:rPr>
            </w:pPr>
            <w:r w:rsidRPr="00756A42">
              <w:rPr>
                <w:rFonts w:ascii="Times New Roman" w:eastAsia="Malgun Gothic" w:hAnsi="Times New Roman" w:cs="Times New Roman"/>
                <w:bCs/>
                <w:color w:val="auto"/>
                <w:sz w:val="22"/>
                <w:szCs w:val="28"/>
              </w:rPr>
              <w:t>Además, participarán en el programa los siguientes interesados:</w:t>
            </w:r>
          </w:p>
          <w:p w14:paraId="08F1CB04" w14:textId="77777777" w:rsidR="009F7836" w:rsidRPr="00756A42" w:rsidRDefault="009F7836" w:rsidP="009F7836">
            <w:pPr>
              <w:pStyle w:val="hstyle0"/>
              <w:jc w:val="left"/>
              <w:rPr>
                <w:rFonts w:ascii="Times New Roman" w:eastAsia="Malgun Gothic" w:hAnsi="Times New Roman" w:cs="Times New Roman"/>
                <w:bCs/>
                <w:color w:val="auto"/>
                <w:sz w:val="22"/>
                <w:szCs w:val="28"/>
              </w:rPr>
            </w:pPr>
            <w:r w:rsidRPr="00756A42">
              <w:rPr>
                <w:rFonts w:ascii="Times New Roman" w:eastAsia="Malgun Gothic" w:hAnsi="Times New Roman" w:cs="Times New Roman"/>
                <w:bCs/>
                <w:color w:val="auto"/>
                <w:sz w:val="22"/>
                <w:szCs w:val="28"/>
              </w:rPr>
              <w:t xml:space="preserve">• </w:t>
            </w:r>
            <w:r w:rsidRPr="00756A42">
              <w:rPr>
                <w:rFonts w:ascii="Times New Roman" w:eastAsia="Malgun Gothic" w:hAnsi="Times New Roman" w:cs="Times New Roman"/>
                <w:bCs/>
                <w:color w:val="auto"/>
                <w:sz w:val="22"/>
                <w:szCs w:val="28"/>
              </w:rPr>
              <w:tab/>
              <w:t>Ayuntamiento de Santo Domingo en todos sus municipios.</w:t>
            </w:r>
          </w:p>
          <w:p w14:paraId="3F061D63" w14:textId="77777777" w:rsidR="009F7836" w:rsidRPr="00756A42" w:rsidRDefault="009F7836" w:rsidP="009F7836">
            <w:pPr>
              <w:pStyle w:val="hstyle0"/>
              <w:jc w:val="left"/>
              <w:rPr>
                <w:rFonts w:ascii="Times New Roman" w:eastAsia="Malgun Gothic" w:hAnsi="Times New Roman" w:cs="Times New Roman"/>
                <w:bCs/>
                <w:color w:val="auto"/>
                <w:sz w:val="22"/>
                <w:szCs w:val="28"/>
              </w:rPr>
            </w:pPr>
            <w:r w:rsidRPr="00756A42">
              <w:rPr>
                <w:rFonts w:ascii="Times New Roman" w:eastAsia="Malgun Gothic" w:hAnsi="Times New Roman" w:cs="Times New Roman"/>
                <w:bCs/>
                <w:color w:val="auto"/>
                <w:sz w:val="22"/>
                <w:szCs w:val="28"/>
              </w:rPr>
              <w:t xml:space="preserve">• </w:t>
            </w:r>
            <w:r w:rsidRPr="00756A42">
              <w:rPr>
                <w:rFonts w:ascii="Times New Roman" w:eastAsia="Malgun Gothic" w:hAnsi="Times New Roman" w:cs="Times New Roman"/>
                <w:bCs/>
                <w:color w:val="auto"/>
                <w:sz w:val="22"/>
                <w:szCs w:val="28"/>
              </w:rPr>
              <w:tab/>
              <w:t>Oficina Meteorológica Nacional</w:t>
            </w:r>
          </w:p>
          <w:p w14:paraId="68A23CFF" w14:textId="77777777" w:rsidR="009F7836" w:rsidRPr="00756A42" w:rsidRDefault="009F7836" w:rsidP="009F7836">
            <w:pPr>
              <w:pStyle w:val="hstyle0"/>
              <w:jc w:val="left"/>
              <w:rPr>
                <w:rFonts w:ascii="Times New Roman" w:eastAsia="Malgun Gothic" w:hAnsi="Times New Roman" w:cs="Times New Roman"/>
                <w:bCs/>
                <w:color w:val="auto"/>
                <w:sz w:val="22"/>
                <w:szCs w:val="28"/>
              </w:rPr>
            </w:pPr>
            <w:r w:rsidRPr="00756A42">
              <w:rPr>
                <w:rFonts w:ascii="Times New Roman" w:eastAsia="Malgun Gothic" w:hAnsi="Times New Roman" w:cs="Times New Roman"/>
                <w:bCs/>
                <w:color w:val="auto"/>
                <w:sz w:val="22"/>
                <w:szCs w:val="28"/>
              </w:rPr>
              <w:t xml:space="preserve">• </w:t>
            </w:r>
            <w:r w:rsidRPr="00756A42">
              <w:rPr>
                <w:rFonts w:ascii="Times New Roman" w:eastAsia="Malgun Gothic" w:hAnsi="Times New Roman" w:cs="Times New Roman"/>
                <w:bCs/>
                <w:color w:val="auto"/>
                <w:sz w:val="22"/>
                <w:szCs w:val="28"/>
              </w:rPr>
              <w:tab/>
              <w:t>Autoridades gubernamentales pertinentes de los municipios y del Distrito Nacional.</w:t>
            </w:r>
          </w:p>
          <w:p w14:paraId="330B0144" w14:textId="77777777" w:rsidR="009F7836" w:rsidRPr="00756A42" w:rsidRDefault="009F7836" w:rsidP="009F7836">
            <w:pPr>
              <w:pStyle w:val="hstyle0"/>
              <w:jc w:val="left"/>
              <w:rPr>
                <w:rFonts w:ascii="Times New Roman" w:eastAsia="Malgun Gothic" w:hAnsi="Times New Roman" w:cs="Times New Roman"/>
                <w:bCs/>
                <w:color w:val="auto"/>
                <w:sz w:val="22"/>
                <w:szCs w:val="28"/>
              </w:rPr>
            </w:pPr>
            <w:r w:rsidRPr="00756A42">
              <w:rPr>
                <w:rFonts w:ascii="Times New Roman" w:eastAsia="Malgun Gothic" w:hAnsi="Times New Roman" w:cs="Times New Roman"/>
                <w:bCs/>
                <w:color w:val="auto"/>
                <w:sz w:val="22"/>
                <w:szCs w:val="28"/>
              </w:rPr>
              <w:t xml:space="preserve">• </w:t>
            </w:r>
            <w:r w:rsidRPr="00756A42">
              <w:rPr>
                <w:rFonts w:ascii="Times New Roman" w:eastAsia="Malgun Gothic" w:hAnsi="Times New Roman" w:cs="Times New Roman"/>
                <w:bCs/>
                <w:color w:val="auto"/>
                <w:sz w:val="22"/>
                <w:szCs w:val="28"/>
              </w:rPr>
              <w:tab/>
              <w:t>Observatorio de Cambio Climático y Resiliencia del INTEC</w:t>
            </w:r>
          </w:p>
          <w:p w14:paraId="483C667E" w14:textId="77777777" w:rsidR="009F7836" w:rsidRPr="00756A42" w:rsidRDefault="009F7836" w:rsidP="009F7836">
            <w:pPr>
              <w:pStyle w:val="hstyle0"/>
              <w:jc w:val="left"/>
              <w:rPr>
                <w:rFonts w:ascii="Times New Roman" w:eastAsia="Malgun Gothic" w:hAnsi="Times New Roman" w:cs="Times New Roman"/>
                <w:bCs/>
                <w:color w:val="auto"/>
                <w:sz w:val="22"/>
                <w:szCs w:val="28"/>
              </w:rPr>
            </w:pPr>
            <w:r w:rsidRPr="00756A42">
              <w:rPr>
                <w:rFonts w:ascii="Times New Roman" w:eastAsia="Malgun Gothic" w:hAnsi="Times New Roman" w:cs="Times New Roman"/>
                <w:bCs/>
                <w:color w:val="auto"/>
                <w:sz w:val="22"/>
                <w:szCs w:val="28"/>
              </w:rPr>
              <w:t xml:space="preserve">• </w:t>
            </w:r>
            <w:r w:rsidRPr="00756A42">
              <w:rPr>
                <w:rFonts w:ascii="Times New Roman" w:eastAsia="Malgun Gothic" w:hAnsi="Times New Roman" w:cs="Times New Roman"/>
                <w:bCs/>
                <w:color w:val="auto"/>
                <w:sz w:val="22"/>
                <w:szCs w:val="28"/>
              </w:rPr>
              <w:tab/>
              <w:t>Red Ambiental de Universidades Dominicanas (RAUDO)</w:t>
            </w:r>
          </w:p>
          <w:p w14:paraId="5034D2FA" w14:textId="77777777" w:rsidR="009F7836" w:rsidRPr="00756A42" w:rsidRDefault="009F7836" w:rsidP="009F7836">
            <w:pPr>
              <w:pStyle w:val="hstyle0"/>
              <w:jc w:val="left"/>
              <w:rPr>
                <w:rFonts w:ascii="Times New Roman" w:eastAsia="Malgun Gothic" w:hAnsi="Times New Roman" w:cs="Times New Roman"/>
                <w:bCs/>
                <w:color w:val="auto"/>
                <w:sz w:val="22"/>
                <w:szCs w:val="28"/>
              </w:rPr>
            </w:pPr>
            <w:r w:rsidRPr="00756A42">
              <w:rPr>
                <w:rFonts w:ascii="Times New Roman" w:eastAsia="Malgun Gothic" w:hAnsi="Times New Roman" w:cs="Times New Roman"/>
                <w:bCs/>
                <w:color w:val="auto"/>
                <w:sz w:val="22"/>
                <w:szCs w:val="28"/>
              </w:rPr>
              <w:t xml:space="preserve">• </w:t>
            </w:r>
            <w:r w:rsidRPr="00756A42">
              <w:rPr>
                <w:rFonts w:ascii="Times New Roman" w:eastAsia="Malgun Gothic" w:hAnsi="Times New Roman" w:cs="Times New Roman"/>
                <w:bCs/>
                <w:color w:val="auto"/>
                <w:sz w:val="22"/>
                <w:szCs w:val="28"/>
              </w:rPr>
              <w:tab/>
              <w:t>Reuniones vecinales.</w:t>
            </w:r>
          </w:p>
          <w:p w14:paraId="158EAD8B" w14:textId="77777777" w:rsidR="009F7836" w:rsidRPr="00756A42" w:rsidRDefault="009F7836" w:rsidP="009F7836">
            <w:pPr>
              <w:pStyle w:val="hstyle0"/>
              <w:jc w:val="left"/>
              <w:rPr>
                <w:rFonts w:ascii="Times New Roman" w:eastAsia="Malgun Gothic" w:hAnsi="Times New Roman" w:cs="Times New Roman"/>
                <w:bCs/>
                <w:color w:val="auto"/>
                <w:sz w:val="22"/>
                <w:szCs w:val="28"/>
              </w:rPr>
            </w:pPr>
            <w:r w:rsidRPr="00756A42">
              <w:rPr>
                <w:rFonts w:ascii="Times New Roman" w:eastAsia="Malgun Gothic" w:hAnsi="Times New Roman" w:cs="Times New Roman"/>
                <w:bCs/>
                <w:color w:val="auto"/>
                <w:sz w:val="22"/>
                <w:szCs w:val="28"/>
              </w:rPr>
              <w:t xml:space="preserve">• </w:t>
            </w:r>
            <w:r w:rsidRPr="00756A42">
              <w:rPr>
                <w:rFonts w:ascii="Times New Roman" w:eastAsia="Malgun Gothic" w:hAnsi="Times New Roman" w:cs="Times New Roman"/>
                <w:bCs/>
                <w:color w:val="auto"/>
                <w:sz w:val="22"/>
                <w:szCs w:val="28"/>
              </w:rPr>
              <w:tab/>
              <w:t>Iglesias</w:t>
            </w:r>
          </w:p>
          <w:p w14:paraId="1DA4767B" w14:textId="77777777" w:rsidR="009F7836" w:rsidRPr="00756A42" w:rsidRDefault="009F7836" w:rsidP="009F7836">
            <w:pPr>
              <w:pStyle w:val="hstyle0"/>
              <w:jc w:val="left"/>
              <w:rPr>
                <w:rFonts w:ascii="Times New Roman" w:eastAsia="Malgun Gothic" w:hAnsi="Times New Roman" w:cs="Times New Roman"/>
                <w:bCs/>
                <w:color w:val="auto"/>
                <w:sz w:val="22"/>
                <w:szCs w:val="28"/>
              </w:rPr>
            </w:pPr>
            <w:r w:rsidRPr="00756A42">
              <w:rPr>
                <w:rFonts w:ascii="Times New Roman" w:eastAsia="Malgun Gothic" w:hAnsi="Times New Roman" w:cs="Times New Roman"/>
                <w:bCs/>
                <w:color w:val="auto"/>
                <w:sz w:val="22"/>
                <w:szCs w:val="28"/>
              </w:rPr>
              <w:t xml:space="preserve">• </w:t>
            </w:r>
            <w:r w:rsidRPr="00756A42">
              <w:rPr>
                <w:rFonts w:ascii="Times New Roman" w:eastAsia="Malgun Gothic" w:hAnsi="Times New Roman" w:cs="Times New Roman"/>
                <w:bCs/>
                <w:color w:val="auto"/>
                <w:sz w:val="22"/>
                <w:szCs w:val="28"/>
              </w:rPr>
              <w:tab/>
              <w:t>Escuelas y colegios en el área de intervención</w:t>
            </w:r>
          </w:p>
          <w:p w14:paraId="7DEBE472" w14:textId="4961FD03" w:rsidR="00EF1894" w:rsidRPr="00756A42" w:rsidRDefault="009F7836" w:rsidP="009F7836">
            <w:pPr>
              <w:pStyle w:val="hstyle0"/>
              <w:spacing w:line="240" w:lineRule="auto"/>
              <w:jc w:val="left"/>
              <w:rPr>
                <w:rFonts w:ascii="Times New Roman" w:eastAsia="Malgun Gothic" w:hAnsi="Times New Roman" w:cs="Times New Roman"/>
                <w:bCs/>
                <w:color w:val="auto"/>
                <w:sz w:val="22"/>
                <w:szCs w:val="28"/>
              </w:rPr>
            </w:pPr>
            <w:r w:rsidRPr="00756A42">
              <w:rPr>
                <w:rFonts w:ascii="Times New Roman" w:eastAsia="Malgun Gothic" w:hAnsi="Times New Roman" w:cs="Times New Roman"/>
                <w:bCs/>
                <w:color w:val="auto"/>
                <w:sz w:val="22"/>
                <w:szCs w:val="28"/>
              </w:rPr>
              <w:t xml:space="preserve">• </w:t>
            </w:r>
            <w:r w:rsidRPr="00756A42">
              <w:rPr>
                <w:rFonts w:ascii="Times New Roman" w:eastAsia="Malgun Gothic" w:hAnsi="Times New Roman" w:cs="Times New Roman"/>
                <w:bCs/>
                <w:color w:val="auto"/>
                <w:sz w:val="22"/>
                <w:szCs w:val="28"/>
              </w:rPr>
              <w:tab/>
              <w:t>Grupos de jóvenes.</w:t>
            </w:r>
          </w:p>
        </w:tc>
      </w:tr>
    </w:tbl>
    <w:p w14:paraId="6FDD771F" w14:textId="71F2EC28" w:rsidR="0084732C" w:rsidRPr="00756A42" w:rsidRDefault="0084732C">
      <w:pPr>
        <w:widowControl/>
        <w:wordWrap/>
        <w:autoSpaceDE/>
        <w:autoSpaceDN/>
        <w:jc w:val="left"/>
        <w:rPr>
          <w:rFonts w:ascii="Times New Roman" w:hAnsi="Times New Roman"/>
        </w:rPr>
      </w:pPr>
    </w:p>
    <w:tbl>
      <w:tblPr>
        <w:tblStyle w:val="Tablaconcuadrcula"/>
        <w:tblpPr w:leftFromText="142" w:rightFromText="142" w:vertAnchor="text" w:horzAnchor="margin" w:tblpY="-72"/>
        <w:tblW w:w="4968" w:type="pct"/>
        <w:shd w:val="clear" w:color="auto" w:fill="FFFFFF" w:themeFill="background1"/>
        <w:tblLayout w:type="fixed"/>
        <w:tblLook w:val="04A0" w:firstRow="1" w:lastRow="0" w:firstColumn="1" w:lastColumn="0" w:noHBand="0" w:noVBand="1"/>
      </w:tblPr>
      <w:tblGrid>
        <w:gridCol w:w="2971"/>
        <w:gridCol w:w="709"/>
        <w:gridCol w:w="708"/>
        <w:gridCol w:w="709"/>
        <w:gridCol w:w="2130"/>
        <w:gridCol w:w="1731"/>
      </w:tblGrid>
      <w:tr w:rsidR="00A42A26" w:rsidRPr="00756A42" w14:paraId="09FE1544" w14:textId="77777777" w:rsidTr="00356CEC">
        <w:trPr>
          <w:trHeight w:val="424"/>
        </w:trPr>
        <w:tc>
          <w:tcPr>
            <w:tcW w:w="5000" w:type="pct"/>
            <w:gridSpan w:val="6"/>
            <w:shd w:val="clear" w:color="auto" w:fill="1F497D" w:themeFill="text2"/>
            <w:vAlign w:val="center"/>
          </w:tcPr>
          <w:p w14:paraId="7F556484" w14:textId="1586BA6E" w:rsidR="00A42A26" w:rsidRPr="00756A42" w:rsidRDefault="00A42A26" w:rsidP="00B64E33">
            <w:pPr>
              <w:pStyle w:val="hstyle0"/>
              <w:spacing w:line="240" w:lineRule="auto"/>
              <w:rPr>
                <w:rFonts w:ascii="Times New Roman" w:eastAsia="Malgun Gothic" w:hAnsi="Times New Roman" w:cs="Times New Roman"/>
                <w:b/>
                <w:bCs/>
                <w:color w:val="auto"/>
                <w:sz w:val="28"/>
                <w:szCs w:val="28"/>
              </w:rPr>
            </w:pPr>
            <w:r w:rsidRPr="00756A42">
              <w:rPr>
                <w:rFonts w:ascii="Times New Roman" w:eastAsia="Malgun Gothic" w:hAnsi="Times New Roman" w:cs="Times New Roman"/>
                <w:b/>
                <w:bCs/>
                <w:color w:val="FFFFFF" w:themeColor="background1"/>
                <w:sz w:val="24"/>
                <w:szCs w:val="28"/>
              </w:rPr>
              <w:lastRenderedPageBreak/>
              <w:t>SECCIÓN 5. PLAN DE SEGUIMIENTO Y EVALUACIONES</w:t>
            </w:r>
          </w:p>
        </w:tc>
      </w:tr>
      <w:tr w:rsidR="00A42A26" w:rsidRPr="00756A42" w14:paraId="71AF0235" w14:textId="77777777" w:rsidTr="00356CEC">
        <w:trPr>
          <w:trHeight w:val="488"/>
        </w:trPr>
        <w:tc>
          <w:tcPr>
            <w:tcW w:w="5000" w:type="pct"/>
            <w:gridSpan w:val="6"/>
            <w:shd w:val="clear" w:color="auto" w:fill="4F81BD" w:themeFill="accent1"/>
            <w:vAlign w:val="center"/>
          </w:tcPr>
          <w:p w14:paraId="7382882C" w14:textId="7C4D6B91" w:rsidR="00A42A26" w:rsidRPr="00756A42" w:rsidRDefault="00A42A26">
            <w:pPr>
              <w:pStyle w:val="hstyle0"/>
              <w:spacing w:line="240" w:lineRule="auto"/>
              <w:rPr>
                <w:rFonts w:ascii="Times New Roman" w:eastAsia="휴먼명조" w:hAnsi="Times New Roman" w:cs="Times New Roman"/>
                <w:b/>
                <w:iCs/>
                <w:color w:val="FFFFFF" w:themeColor="background1"/>
                <w:sz w:val="22"/>
              </w:rPr>
            </w:pPr>
            <w:r w:rsidRPr="00756A42">
              <w:rPr>
                <w:rFonts w:ascii="Times New Roman" w:eastAsia="휴먼명조" w:hAnsi="Times New Roman" w:cs="Times New Roman"/>
                <w:b/>
                <w:iCs/>
                <w:color w:val="FFFFFF" w:themeColor="background1"/>
                <w:sz w:val="22"/>
              </w:rPr>
              <w:t>PLAN DE M&amp;E E INDICADORES</w:t>
            </w:r>
          </w:p>
        </w:tc>
      </w:tr>
      <w:tr w:rsidR="00A42A26" w:rsidRPr="00756A42" w14:paraId="00A20D6E" w14:textId="77777777" w:rsidTr="00356CEC">
        <w:trPr>
          <w:trHeight w:val="478"/>
        </w:trPr>
        <w:tc>
          <w:tcPr>
            <w:tcW w:w="5000" w:type="pct"/>
            <w:gridSpan w:val="6"/>
            <w:tcBorders>
              <w:bottom w:val="single" w:sz="4" w:space="0" w:color="auto"/>
            </w:tcBorders>
            <w:shd w:val="clear" w:color="auto" w:fill="DBE5F1" w:themeFill="accent1" w:themeFillTint="33"/>
            <w:vAlign w:val="center"/>
          </w:tcPr>
          <w:p w14:paraId="61F49FC4" w14:textId="59530B04" w:rsidR="00A42A26" w:rsidRPr="00756A42" w:rsidRDefault="00A42A26" w:rsidP="00B64E33">
            <w:pPr>
              <w:pStyle w:val="hstyle0"/>
              <w:spacing w:line="240" w:lineRule="auto"/>
              <w:jc w:val="left"/>
              <w:rPr>
                <w:rFonts w:ascii="Times New Roman" w:eastAsia="한컴 말랑말랑 Bold" w:hAnsi="Times New Roman" w:cs="Times New Roman"/>
                <w:b/>
                <w:bCs/>
                <w:color w:val="auto"/>
                <w:sz w:val="22"/>
                <w:szCs w:val="28"/>
              </w:rPr>
            </w:pPr>
            <w:r w:rsidRPr="00756A42">
              <w:rPr>
                <w:rFonts w:ascii="Times New Roman" w:eastAsia="한컴 말랑말랑 Bold" w:hAnsi="Times New Roman" w:cs="Times New Roman"/>
                <w:b/>
                <w:bCs/>
                <w:color w:val="auto"/>
                <w:sz w:val="22"/>
                <w:szCs w:val="28"/>
              </w:rPr>
              <w:t>Plan de seguimiento y evaluación</w:t>
            </w:r>
          </w:p>
        </w:tc>
      </w:tr>
      <w:tr w:rsidR="00A42A26" w:rsidRPr="00756A42" w14:paraId="1F1C8726" w14:textId="77777777" w:rsidTr="004D0A36">
        <w:trPr>
          <w:trHeight w:val="1407"/>
        </w:trPr>
        <w:tc>
          <w:tcPr>
            <w:tcW w:w="5000" w:type="pct"/>
            <w:gridSpan w:val="6"/>
            <w:tcBorders>
              <w:bottom w:val="single" w:sz="4" w:space="0" w:color="auto"/>
            </w:tcBorders>
            <w:shd w:val="clear" w:color="auto" w:fill="FFFFFF" w:themeFill="background1"/>
            <w:vAlign w:val="center"/>
          </w:tcPr>
          <w:p w14:paraId="5E21ACE7" w14:textId="45B52815" w:rsidR="004D0A36" w:rsidRPr="00756A42" w:rsidRDefault="004D0A36" w:rsidP="004D0A36">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756A42">
              <w:rPr>
                <w:rFonts w:ascii="Times New Roman" w:eastAsia="한컴 말랑말랑 Bold" w:hAnsi="Times New Roman" w:cs="Times New Roman"/>
                <w:bCs/>
                <w:color w:val="4F81BD" w:themeColor="accent1"/>
                <w:sz w:val="22"/>
                <w:szCs w:val="28"/>
              </w:rPr>
              <w:t>La sede de KOICA realizará una encuesta cada año después del programa de capacitación para medir:</w:t>
            </w:r>
          </w:p>
          <w:p w14:paraId="4CF303A4" w14:textId="34DC6761" w:rsidR="004D0A36" w:rsidRPr="00756A42" w:rsidRDefault="004D0A36" w:rsidP="004D0A36">
            <w:pPr>
              <w:pStyle w:val="hstyle0"/>
              <w:numPr>
                <w:ilvl w:val="0"/>
                <w:numId w:val="25"/>
              </w:numPr>
              <w:spacing w:line="240" w:lineRule="atLeast"/>
              <w:rPr>
                <w:rFonts w:ascii="Times New Roman" w:eastAsia="한컴 말랑말랑 Bold" w:hAnsi="Times New Roman" w:cs="Times New Roman"/>
                <w:bCs/>
                <w:color w:val="4F81BD" w:themeColor="accent1"/>
                <w:sz w:val="22"/>
                <w:szCs w:val="28"/>
              </w:rPr>
            </w:pPr>
            <w:r w:rsidRPr="00756A42">
              <w:rPr>
                <w:rFonts w:ascii="Times New Roman" w:eastAsia="한컴 말랑말랑 Bold" w:hAnsi="Times New Roman" w:cs="Times New Roman"/>
                <w:bCs/>
                <w:color w:val="4F81BD" w:themeColor="accent1"/>
                <w:sz w:val="22"/>
                <w:szCs w:val="28"/>
              </w:rPr>
              <w:t>Nivel de satisfacción</w:t>
            </w:r>
          </w:p>
          <w:p w14:paraId="21DF8FBC" w14:textId="1BEDD68D" w:rsidR="004D0A36" w:rsidRPr="00756A42" w:rsidRDefault="004D0A36" w:rsidP="004D0A36">
            <w:pPr>
              <w:pStyle w:val="hstyle0"/>
              <w:numPr>
                <w:ilvl w:val="0"/>
                <w:numId w:val="25"/>
              </w:numPr>
              <w:spacing w:line="240" w:lineRule="atLeast"/>
              <w:rPr>
                <w:rFonts w:ascii="Times New Roman" w:eastAsia="한컴 말랑말랑 Bold" w:hAnsi="Times New Roman" w:cs="Times New Roman"/>
                <w:bCs/>
                <w:color w:val="4F81BD" w:themeColor="accent1"/>
                <w:sz w:val="22"/>
                <w:szCs w:val="28"/>
              </w:rPr>
            </w:pPr>
            <w:r w:rsidRPr="00756A42">
              <w:rPr>
                <w:rFonts w:ascii="Times New Roman" w:eastAsia="한컴 말랑말랑 Bold" w:hAnsi="Times New Roman" w:cs="Times New Roman"/>
                <w:bCs/>
                <w:color w:val="4F81BD" w:themeColor="accent1"/>
                <w:sz w:val="22"/>
                <w:szCs w:val="28"/>
              </w:rPr>
              <w:t>Nivel de logro</w:t>
            </w:r>
          </w:p>
          <w:p w14:paraId="1899DB04" w14:textId="77777777" w:rsidR="004D0A36" w:rsidRPr="00756A42" w:rsidRDefault="004D0A36" w:rsidP="004D0A36">
            <w:pPr>
              <w:pStyle w:val="hstyle0"/>
              <w:numPr>
                <w:ilvl w:val="0"/>
                <w:numId w:val="25"/>
              </w:numPr>
              <w:spacing w:line="240" w:lineRule="atLeast"/>
              <w:rPr>
                <w:rFonts w:ascii="Times New Roman" w:eastAsia="한컴 말랑말랑 Bold" w:hAnsi="Times New Roman" w:cs="Times New Roman"/>
                <w:bCs/>
                <w:color w:val="4F81BD" w:themeColor="accent1"/>
                <w:sz w:val="22"/>
                <w:szCs w:val="28"/>
              </w:rPr>
            </w:pPr>
            <w:r w:rsidRPr="00756A42">
              <w:rPr>
                <w:rFonts w:ascii="Times New Roman" w:eastAsia="한컴 말랑말랑 Bold" w:hAnsi="Times New Roman" w:cs="Times New Roman"/>
                <w:bCs/>
                <w:color w:val="4F81BD" w:themeColor="accent1"/>
                <w:sz w:val="22"/>
                <w:szCs w:val="28"/>
              </w:rPr>
              <w:t>Nivel de influencia del plan de acción</w:t>
            </w:r>
          </w:p>
          <w:p w14:paraId="63E9E5AA" w14:textId="696020B5" w:rsidR="00A42A26" w:rsidRPr="00756A42" w:rsidRDefault="004D0A36" w:rsidP="004D0A36">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756A42">
              <w:rPr>
                <w:rFonts w:ascii="Times New Roman" w:eastAsia="한컴 말랑말랑 Bold" w:hAnsi="Times New Roman" w:cs="Times New Roman"/>
                <w:bCs/>
                <w:color w:val="4F81BD" w:themeColor="accent1"/>
                <w:sz w:val="22"/>
                <w:szCs w:val="28"/>
              </w:rPr>
              <w:t>El resultado de la encuesta se reflejará en el programa del año siguiente o en el programa de seguimiento.</w:t>
            </w:r>
          </w:p>
        </w:tc>
      </w:tr>
      <w:tr w:rsidR="00A42A26" w:rsidRPr="00756A42" w14:paraId="63567A7F" w14:textId="77777777" w:rsidTr="00356CEC">
        <w:trPr>
          <w:trHeight w:val="478"/>
        </w:trPr>
        <w:tc>
          <w:tcPr>
            <w:tcW w:w="5000" w:type="pct"/>
            <w:gridSpan w:val="6"/>
            <w:tcBorders>
              <w:bottom w:val="single" w:sz="4" w:space="0" w:color="auto"/>
            </w:tcBorders>
            <w:shd w:val="clear" w:color="auto" w:fill="DBE5F1" w:themeFill="accent1" w:themeFillTint="33"/>
            <w:vAlign w:val="center"/>
          </w:tcPr>
          <w:p w14:paraId="24797A53" w14:textId="0FB377D5" w:rsidR="00A42A26" w:rsidRPr="00756A42" w:rsidRDefault="00A42A26" w:rsidP="00B64E33">
            <w:pPr>
              <w:pStyle w:val="hstyle0"/>
              <w:spacing w:line="240" w:lineRule="auto"/>
              <w:jc w:val="left"/>
              <w:rPr>
                <w:rFonts w:ascii="Times New Roman" w:eastAsia="한컴 말랑말랑 Bold" w:hAnsi="Times New Roman" w:cs="Times New Roman"/>
                <w:b/>
                <w:bCs/>
                <w:color w:val="auto"/>
                <w:sz w:val="22"/>
                <w:szCs w:val="28"/>
              </w:rPr>
            </w:pPr>
            <w:r w:rsidRPr="00756A42">
              <w:rPr>
                <w:rFonts w:ascii="Times New Roman" w:eastAsia="한컴 말랑말랑 Bold" w:hAnsi="Times New Roman" w:cs="Times New Roman"/>
                <w:b/>
                <w:bCs/>
                <w:color w:val="auto"/>
                <w:sz w:val="22"/>
                <w:szCs w:val="28"/>
              </w:rPr>
              <w:t>Indicadores</w:t>
            </w:r>
          </w:p>
        </w:tc>
      </w:tr>
      <w:tr w:rsidR="002E7E69" w:rsidRPr="00756A42" w14:paraId="37B1D67B" w14:textId="77777777" w:rsidTr="002E7E69">
        <w:trPr>
          <w:trHeight w:val="478"/>
        </w:trPr>
        <w:tc>
          <w:tcPr>
            <w:tcW w:w="1658" w:type="pct"/>
            <w:vMerge w:val="restart"/>
            <w:shd w:val="clear" w:color="auto" w:fill="FFFFFF" w:themeFill="background1"/>
            <w:vAlign w:val="center"/>
          </w:tcPr>
          <w:p w14:paraId="6A73C3B8" w14:textId="064AEC14" w:rsidR="008727D2" w:rsidRPr="00756A42" w:rsidRDefault="008727D2" w:rsidP="008727D2">
            <w:pPr>
              <w:pStyle w:val="hstyle0"/>
              <w:spacing w:line="240" w:lineRule="auto"/>
              <w:jc w:val="center"/>
              <w:rPr>
                <w:rFonts w:ascii="Times New Roman" w:eastAsia="한컴 말랑말랑 Bold" w:hAnsi="Times New Roman" w:cs="Times New Roman"/>
                <w:b/>
                <w:bCs/>
                <w:color w:val="auto"/>
                <w:sz w:val="22"/>
                <w:szCs w:val="28"/>
              </w:rPr>
            </w:pPr>
            <w:r w:rsidRPr="00756A42">
              <w:rPr>
                <w:rFonts w:ascii="Times New Roman" w:eastAsia="한컴 말랑말랑 Bold" w:hAnsi="Times New Roman" w:cs="Times New Roman"/>
                <w:b/>
                <w:bCs/>
                <w:color w:val="auto"/>
                <w:sz w:val="22"/>
                <w:szCs w:val="28"/>
              </w:rPr>
              <w:t>Indicadores</w:t>
            </w:r>
          </w:p>
        </w:tc>
        <w:tc>
          <w:tcPr>
            <w:tcW w:w="1187" w:type="pct"/>
            <w:gridSpan w:val="3"/>
            <w:tcBorders>
              <w:bottom w:val="single" w:sz="4" w:space="0" w:color="auto"/>
            </w:tcBorders>
            <w:shd w:val="clear" w:color="auto" w:fill="FFFFFF" w:themeFill="background1"/>
            <w:vAlign w:val="center"/>
          </w:tcPr>
          <w:p w14:paraId="5C824162" w14:textId="63E9EFF9" w:rsidR="008727D2" w:rsidRPr="00756A42" w:rsidRDefault="008727D2" w:rsidP="008727D2">
            <w:pPr>
              <w:pStyle w:val="hstyle0"/>
              <w:spacing w:line="240" w:lineRule="auto"/>
              <w:jc w:val="center"/>
              <w:rPr>
                <w:rFonts w:ascii="Times New Roman" w:eastAsia="한컴 말랑말랑 Bold" w:hAnsi="Times New Roman" w:cs="Times New Roman"/>
                <w:b/>
                <w:bCs/>
                <w:color w:val="auto"/>
                <w:sz w:val="22"/>
                <w:szCs w:val="28"/>
              </w:rPr>
            </w:pPr>
            <w:r w:rsidRPr="00756A42">
              <w:rPr>
                <w:rFonts w:ascii="Times New Roman" w:eastAsia="한컴 말랑말랑 Bold" w:hAnsi="Times New Roman" w:cs="Times New Roman"/>
                <w:b/>
                <w:bCs/>
                <w:color w:val="auto"/>
                <w:sz w:val="22"/>
                <w:szCs w:val="28"/>
              </w:rPr>
              <w:t>Objetivos</w:t>
            </w:r>
          </w:p>
        </w:tc>
        <w:tc>
          <w:tcPr>
            <w:tcW w:w="1189" w:type="pct"/>
            <w:vMerge w:val="restart"/>
            <w:shd w:val="clear" w:color="auto" w:fill="FFFFFF" w:themeFill="background1"/>
            <w:vAlign w:val="center"/>
          </w:tcPr>
          <w:p w14:paraId="57A2189B" w14:textId="40E6323E" w:rsidR="008727D2" w:rsidRPr="00756A42" w:rsidRDefault="008727D2" w:rsidP="008727D2">
            <w:pPr>
              <w:pStyle w:val="hstyle0"/>
              <w:spacing w:line="240" w:lineRule="auto"/>
              <w:jc w:val="center"/>
              <w:rPr>
                <w:rFonts w:ascii="Times New Roman" w:eastAsia="한컴 말랑말랑 Bold" w:hAnsi="Times New Roman" w:cs="Times New Roman"/>
                <w:b/>
                <w:bCs/>
                <w:color w:val="auto"/>
                <w:sz w:val="22"/>
                <w:szCs w:val="28"/>
              </w:rPr>
            </w:pPr>
            <w:r w:rsidRPr="00756A42">
              <w:rPr>
                <w:rFonts w:ascii="Times New Roman" w:eastAsia="한컴 말랑말랑 Bold" w:hAnsi="Times New Roman" w:cs="Times New Roman"/>
                <w:b/>
                <w:bCs/>
                <w:color w:val="auto"/>
                <w:sz w:val="22"/>
                <w:szCs w:val="28"/>
              </w:rPr>
              <w:t>Medios de verificación</w:t>
            </w:r>
          </w:p>
        </w:tc>
        <w:tc>
          <w:tcPr>
            <w:tcW w:w="966" w:type="pct"/>
            <w:vMerge w:val="restart"/>
            <w:shd w:val="clear" w:color="auto" w:fill="FFFFFF" w:themeFill="background1"/>
            <w:vAlign w:val="center"/>
          </w:tcPr>
          <w:p w14:paraId="0096E3E7" w14:textId="448FBE5D" w:rsidR="008727D2" w:rsidRPr="00756A42" w:rsidRDefault="008727D2" w:rsidP="008727D2">
            <w:pPr>
              <w:pStyle w:val="hstyle0"/>
              <w:spacing w:line="240" w:lineRule="auto"/>
              <w:jc w:val="center"/>
              <w:rPr>
                <w:rFonts w:ascii="Times New Roman" w:eastAsia="한컴 말랑말랑 Bold" w:hAnsi="Times New Roman" w:cs="Times New Roman"/>
                <w:b/>
                <w:bCs/>
                <w:color w:val="auto"/>
                <w:sz w:val="22"/>
                <w:szCs w:val="28"/>
              </w:rPr>
            </w:pPr>
            <w:r w:rsidRPr="00756A42">
              <w:rPr>
                <w:rFonts w:ascii="Times New Roman" w:eastAsia="한컴 말랑말랑 Bold" w:hAnsi="Times New Roman" w:cs="Times New Roman"/>
                <w:b/>
                <w:bCs/>
                <w:color w:val="auto"/>
                <w:sz w:val="22"/>
                <w:szCs w:val="28"/>
              </w:rPr>
              <w:t>Fuente de datos</w:t>
            </w:r>
          </w:p>
        </w:tc>
      </w:tr>
      <w:tr w:rsidR="002E7E69" w:rsidRPr="00756A42" w14:paraId="67351132" w14:textId="77777777" w:rsidTr="002E7E69">
        <w:trPr>
          <w:trHeight w:val="478"/>
        </w:trPr>
        <w:tc>
          <w:tcPr>
            <w:tcW w:w="1658" w:type="pct"/>
            <w:vMerge/>
            <w:tcBorders>
              <w:bottom w:val="single" w:sz="4" w:space="0" w:color="auto"/>
            </w:tcBorders>
            <w:shd w:val="clear" w:color="auto" w:fill="FFFFFF" w:themeFill="background1"/>
            <w:vAlign w:val="center"/>
          </w:tcPr>
          <w:p w14:paraId="53D566DE" w14:textId="625587E3" w:rsidR="008727D2" w:rsidRPr="00756A42" w:rsidRDefault="008727D2" w:rsidP="008727D2">
            <w:pPr>
              <w:pStyle w:val="hstyle0"/>
              <w:spacing w:line="240" w:lineRule="auto"/>
              <w:rPr>
                <w:rFonts w:ascii="Times New Roman" w:eastAsia="한컴 말랑말랑 Bold" w:hAnsi="Times New Roman" w:cs="Times New Roman"/>
                <w:bCs/>
                <w:color w:val="auto"/>
                <w:sz w:val="22"/>
                <w:szCs w:val="28"/>
              </w:rPr>
            </w:pPr>
          </w:p>
        </w:tc>
        <w:tc>
          <w:tcPr>
            <w:tcW w:w="396" w:type="pct"/>
            <w:tcBorders>
              <w:bottom w:val="single" w:sz="4" w:space="0" w:color="auto"/>
            </w:tcBorders>
            <w:shd w:val="clear" w:color="auto" w:fill="FFFFFF" w:themeFill="background1"/>
            <w:vAlign w:val="center"/>
          </w:tcPr>
          <w:p w14:paraId="3CD83C5F" w14:textId="742175B6" w:rsidR="008727D2" w:rsidRPr="00756A42" w:rsidRDefault="008727D2" w:rsidP="004D0A36">
            <w:pPr>
              <w:pStyle w:val="hstyle0"/>
              <w:spacing w:line="240" w:lineRule="auto"/>
              <w:jc w:val="center"/>
              <w:rPr>
                <w:rFonts w:ascii="Times New Roman" w:eastAsia="한컴 말랑말랑 Bold" w:hAnsi="Times New Roman" w:cs="Times New Roman"/>
                <w:b/>
                <w:bCs/>
                <w:color w:val="auto"/>
                <w:sz w:val="18"/>
                <w:szCs w:val="28"/>
              </w:rPr>
            </w:pPr>
            <w:r w:rsidRPr="00756A42">
              <w:rPr>
                <w:rFonts w:ascii="Times New Roman" w:eastAsia="한컴 말랑말랑 Bold" w:hAnsi="Times New Roman" w:cs="Times New Roman"/>
                <w:b/>
                <w:bCs/>
                <w:color w:val="auto"/>
                <w:sz w:val="18"/>
                <w:szCs w:val="28"/>
              </w:rPr>
              <w:t>2024</w:t>
            </w:r>
          </w:p>
        </w:tc>
        <w:tc>
          <w:tcPr>
            <w:tcW w:w="395" w:type="pct"/>
            <w:tcBorders>
              <w:bottom w:val="single" w:sz="4" w:space="0" w:color="auto"/>
            </w:tcBorders>
            <w:shd w:val="clear" w:color="auto" w:fill="FFFFFF" w:themeFill="background1"/>
            <w:vAlign w:val="center"/>
          </w:tcPr>
          <w:p w14:paraId="4E90EDAA" w14:textId="1C4A4954" w:rsidR="008727D2" w:rsidRPr="00756A42" w:rsidRDefault="008727D2" w:rsidP="004D0A36">
            <w:pPr>
              <w:pStyle w:val="hstyle0"/>
              <w:spacing w:line="240" w:lineRule="auto"/>
              <w:jc w:val="center"/>
              <w:rPr>
                <w:rFonts w:ascii="Times New Roman" w:eastAsia="한컴 말랑말랑 Bold" w:hAnsi="Times New Roman" w:cs="Times New Roman"/>
                <w:b/>
                <w:bCs/>
                <w:color w:val="auto"/>
                <w:sz w:val="18"/>
                <w:szCs w:val="28"/>
              </w:rPr>
            </w:pPr>
            <w:r w:rsidRPr="00756A42">
              <w:rPr>
                <w:rFonts w:ascii="Times New Roman" w:eastAsia="한컴 말랑말랑 Bold" w:hAnsi="Times New Roman" w:cs="Times New Roman"/>
                <w:b/>
                <w:bCs/>
                <w:color w:val="auto"/>
                <w:sz w:val="18"/>
                <w:szCs w:val="28"/>
              </w:rPr>
              <w:t>2025</w:t>
            </w:r>
          </w:p>
        </w:tc>
        <w:tc>
          <w:tcPr>
            <w:tcW w:w="395" w:type="pct"/>
            <w:tcBorders>
              <w:bottom w:val="single" w:sz="4" w:space="0" w:color="auto"/>
            </w:tcBorders>
            <w:shd w:val="clear" w:color="auto" w:fill="FFFFFF" w:themeFill="background1"/>
            <w:vAlign w:val="center"/>
          </w:tcPr>
          <w:p w14:paraId="28FA74D7" w14:textId="08FA491D" w:rsidR="008727D2" w:rsidRPr="00756A42" w:rsidRDefault="008727D2" w:rsidP="004D0A36">
            <w:pPr>
              <w:pStyle w:val="hstyle0"/>
              <w:spacing w:line="240" w:lineRule="auto"/>
              <w:jc w:val="center"/>
              <w:rPr>
                <w:rFonts w:ascii="Times New Roman" w:eastAsia="한컴 말랑말랑 Bold" w:hAnsi="Times New Roman" w:cs="Times New Roman"/>
                <w:b/>
                <w:bCs/>
                <w:color w:val="auto"/>
                <w:sz w:val="18"/>
                <w:szCs w:val="28"/>
              </w:rPr>
            </w:pPr>
            <w:r w:rsidRPr="00756A42">
              <w:rPr>
                <w:rFonts w:ascii="Times New Roman" w:eastAsia="한컴 말랑말랑 Bold" w:hAnsi="Times New Roman" w:cs="Times New Roman"/>
                <w:b/>
                <w:bCs/>
                <w:color w:val="auto"/>
                <w:sz w:val="18"/>
                <w:szCs w:val="28"/>
              </w:rPr>
              <w:t>2026</w:t>
            </w:r>
          </w:p>
        </w:tc>
        <w:tc>
          <w:tcPr>
            <w:tcW w:w="1189" w:type="pct"/>
            <w:vMerge/>
            <w:tcBorders>
              <w:bottom w:val="single" w:sz="4" w:space="0" w:color="auto"/>
            </w:tcBorders>
            <w:shd w:val="clear" w:color="auto" w:fill="FFFFFF" w:themeFill="background1"/>
            <w:vAlign w:val="center"/>
          </w:tcPr>
          <w:p w14:paraId="4A0945FA" w14:textId="77777777" w:rsidR="008727D2" w:rsidRPr="00756A42" w:rsidRDefault="008727D2" w:rsidP="00B64E33">
            <w:pPr>
              <w:pStyle w:val="hstyle0"/>
              <w:spacing w:line="240" w:lineRule="auto"/>
              <w:jc w:val="left"/>
              <w:rPr>
                <w:rFonts w:ascii="Times New Roman" w:eastAsia="한컴 말랑말랑 Bold" w:hAnsi="Times New Roman" w:cs="Times New Roman"/>
                <w:bCs/>
                <w:color w:val="auto"/>
                <w:sz w:val="22"/>
                <w:szCs w:val="28"/>
              </w:rPr>
            </w:pPr>
          </w:p>
        </w:tc>
        <w:tc>
          <w:tcPr>
            <w:tcW w:w="966" w:type="pct"/>
            <w:vMerge/>
            <w:tcBorders>
              <w:bottom w:val="single" w:sz="4" w:space="0" w:color="auto"/>
            </w:tcBorders>
            <w:shd w:val="clear" w:color="auto" w:fill="FFFFFF" w:themeFill="background1"/>
            <w:vAlign w:val="center"/>
          </w:tcPr>
          <w:p w14:paraId="60CE58E4" w14:textId="77777777" w:rsidR="008727D2" w:rsidRPr="00756A42" w:rsidRDefault="008727D2" w:rsidP="00B64E33">
            <w:pPr>
              <w:pStyle w:val="hstyle0"/>
              <w:spacing w:line="240" w:lineRule="auto"/>
              <w:jc w:val="left"/>
              <w:rPr>
                <w:rFonts w:ascii="Times New Roman" w:eastAsia="한컴 말랑말랑 Bold" w:hAnsi="Times New Roman" w:cs="Times New Roman"/>
                <w:bCs/>
                <w:color w:val="auto"/>
                <w:sz w:val="22"/>
                <w:szCs w:val="28"/>
              </w:rPr>
            </w:pPr>
          </w:p>
        </w:tc>
      </w:tr>
      <w:tr w:rsidR="002E7E69" w:rsidRPr="00756A42" w14:paraId="28D6ACED" w14:textId="77777777" w:rsidTr="002E7E69">
        <w:trPr>
          <w:trHeight w:val="478"/>
        </w:trPr>
        <w:tc>
          <w:tcPr>
            <w:tcW w:w="1658" w:type="pct"/>
            <w:tcBorders>
              <w:bottom w:val="single" w:sz="4" w:space="0" w:color="auto"/>
            </w:tcBorders>
            <w:shd w:val="clear" w:color="auto" w:fill="FFFFFF" w:themeFill="background1"/>
            <w:vAlign w:val="center"/>
          </w:tcPr>
          <w:p w14:paraId="07A64AC2" w14:textId="2D5274CC" w:rsidR="008727D2" w:rsidRPr="00756A42" w:rsidRDefault="004D0A36" w:rsidP="00B64E33">
            <w:pPr>
              <w:pStyle w:val="hstyle0"/>
              <w:spacing w:line="240" w:lineRule="auto"/>
              <w:jc w:val="center"/>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Nivel de satisfacción</w:t>
            </w:r>
          </w:p>
        </w:tc>
        <w:tc>
          <w:tcPr>
            <w:tcW w:w="396" w:type="pct"/>
            <w:tcBorders>
              <w:bottom w:val="single" w:sz="4" w:space="0" w:color="auto"/>
            </w:tcBorders>
            <w:shd w:val="clear" w:color="auto" w:fill="FFFFFF" w:themeFill="background1"/>
            <w:vAlign w:val="center"/>
          </w:tcPr>
          <w:p w14:paraId="2250DA8D" w14:textId="01DC6394" w:rsidR="008727D2" w:rsidRPr="00756A42"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756A42">
              <w:rPr>
                <w:rFonts w:ascii="Times New Roman" w:eastAsia="한컴 말랑말랑 Bold" w:hAnsi="Times New Roman" w:cs="Times New Roman"/>
                <w:bCs/>
                <w:color w:val="auto"/>
                <w:sz w:val="18"/>
                <w:szCs w:val="28"/>
              </w:rPr>
              <w:t>90.00</w:t>
            </w:r>
          </w:p>
        </w:tc>
        <w:tc>
          <w:tcPr>
            <w:tcW w:w="395" w:type="pct"/>
            <w:tcBorders>
              <w:bottom w:val="single" w:sz="4" w:space="0" w:color="auto"/>
            </w:tcBorders>
            <w:shd w:val="clear" w:color="auto" w:fill="FFFFFF" w:themeFill="background1"/>
            <w:vAlign w:val="center"/>
          </w:tcPr>
          <w:p w14:paraId="12DD1982" w14:textId="717483E9" w:rsidR="008727D2" w:rsidRPr="00756A42"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756A42">
              <w:rPr>
                <w:rFonts w:ascii="Times New Roman" w:eastAsia="한컴 말랑말랑 Bold" w:hAnsi="Times New Roman" w:cs="Times New Roman"/>
                <w:bCs/>
                <w:color w:val="auto"/>
                <w:sz w:val="18"/>
                <w:szCs w:val="28"/>
              </w:rPr>
              <w:t>90.03</w:t>
            </w:r>
          </w:p>
        </w:tc>
        <w:tc>
          <w:tcPr>
            <w:tcW w:w="395" w:type="pct"/>
            <w:tcBorders>
              <w:bottom w:val="single" w:sz="4" w:space="0" w:color="auto"/>
            </w:tcBorders>
            <w:shd w:val="clear" w:color="auto" w:fill="FFFFFF" w:themeFill="background1"/>
            <w:vAlign w:val="center"/>
          </w:tcPr>
          <w:p w14:paraId="4728523D" w14:textId="067717B5" w:rsidR="008727D2" w:rsidRPr="00756A42"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756A42">
              <w:rPr>
                <w:rFonts w:ascii="Times New Roman" w:eastAsia="한컴 말랑말랑 Bold" w:hAnsi="Times New Roman" w:cs="Times New Roman"/>
                <w:bCs/>
                <w:color w:val="auto"/>
                <w:sz w:val="18"/>
                <w:szCs w:val="28"/>
              </w:rPr>
              <w:t>90.08</w:t>
            </w:r>
          </w:p>
        </w:tc>
        <w:tc>
          <w:tcPr>
            <w:tcW w:w="1189" w:type="pct"/>
            <w:tcBorders>
              <w:bottom w:val="single" w:sz="4" w:space="0" w:color="auto"/>
            </w:tcBorders>
            <w:shd w:val="clear" w:color="auto" w:fill="FFFFFF" w:themeFill="background1"/>
            <w:vAlign w:val="center"/>
          </w:tcPr>
          <w:p w14:paraId="0715D7FF" w14:textId="5CCAA90F" w:rsidR="008727D2" w:rsidRPr="00756A42" w:rsidRDefault="004D0A36" w:rsidP="00B64E33">
            <w:pPr>
              <w:pStyle w:val="hstyle0"/>
              <w:spacing w:line="240" w:lineRule="auto"/>
              <w:jc w:val="left"/>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Cifra media del programa global de los 3 años anteriores</w:t>
            </w:r>
          </w:p>
        </w:tc>
        <w:tc>
          <w:tcPr>
            <w:tcW w:w="966" w:type="pct"/>
            <w:tcBorders>
              <w:bottom w:val="single" w:sz="4" w:space="0" w:color="auto"/>
            </w:tcBorders>
            <w:shd w:val="clear" w:color="auto" w:fill="FFFFFF" w:themeFill="background1"/>
            <w:vAlign w:val="center"/>
          </w:tcPr>
          <w:p w14:paraId="118EA82E" w14:textId="2B42A8CA" w:rsidR="008727D2" w:rsidRPr="00756A42" w:rsidRDefault="004D0A36" w:rsidP="00B64E33">
            <w:pPr>
              <w:pStyle w:val="hstyle0"/>
              <w:spacing w:line="240" w:lineRule="auto"/>
              <w:jc w:val="left"/>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Resultado de la encuesta</w:t>
            </w:r>
          </w:p>
        </w:tc>
      </w:tr>
      <w:tr w:rsidR="002E7E69" w:rsidRPr="00756A42" w14:paraId="47C11F02" w14:textId="77777777" w:rsidTr="002E7E69">
        <w:trPr>
          <w:trHeight w:val="478"/>
        </w:trPr>
        <w:tc>
          <w:tcPr>
            <w:tcW w:w="1658" w:type="pct"/>
            <w:tcBorders>
              <w:bottom w:val="single" w:sz="4" w:space="0" w:color="auto"/>
            </w:tcBorders>
            <w:shd w:val="clear" w:color="auto" w:fill="FFFFFF" w:themeFill="background1"/>
            <w:vAlign w:val="center"/>
          </w:tcPr>
          <w:p w14:paraId="4EB4CD20" w14:textId="5E6ACDC7" w:rsidR="008727D2" w:rsidRPr="00756A42" w:rsidRDefault="004D0A36" w:rsidP="00B64E33">
            <w:pPr>
              <w:pStyle w:val="hstyle0"/>
              <w:spacing w:line="240" w:lineRule="auto"/>
              <w:jc w:val="center"/>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Nivel de logro</w:t>
            </w:r>
          </w:p>
        </w:tc>
        <w:tc>
          <w:tcPr>
            <w:tcW w:w="396" w:type="pct"/>
            <w:tcBorders>
              <w:bottom w:val="single" w:sz="4" w:space="0" w:color="auto"/>
            </w:tcBorders>
            <w:shd w:val="clear" w:color="auto" w:fill="FFFFFF" w:themeFill="background1"/>
            <w:vAlign w:val="center"/>
          </w:tcPr>
          <w:p w14:paraId="4D9DA6B0" w14:textId="3997A41A" w:rsidR="008727D2" w:rsidRPr="00756A42"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756A42">
              <w:rPr>
                <w:rFonts w:ascii="Times New Roman" w:eastAsia="한컴 말랑말랑 Bold" w:hAnsi="Times New Roman" w:cs="Times New Roman"/>
                <w:bCs/>
                <w:color w:val="auto"/>
                <w:sz w:val="18"/>
                <w:szCs w:val="28"/>
              </w:rPr>
              <w:t>94,50</w:t>
            </w:r>
          </w:p>
        </w:tc>
        <w:tc>
          <w:tcPr>
            <w:tcW w:w="395" w:type="pct"/>
            <w:tcBorders>
              <w:bottom w:val="single" w:sz="4" w:space="0" w:color="auto"/>
            </w:tcBorders>
            <w:shd w:val="clear" w:color="auto" w:fill="FFFFFF" w:themeFill="background1"/>
            <w:vAlign w:val="center"/>
          </w:tcPr>
          <w:p w14:paraId="34109198" w14:textId="636FD1EE" w:rsidR="008727D2" w:rsidRPr="00756A42"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756A42">
              <w:rPr>
                <w:rFonts w:ascii="Times New Roman" w:eastAsia="한컴 말랑말랑 Bold" w:hAnsi="Times New Roman" w:cs="Times New Roman"/>
                <w:bCs/>
                <w:color w:val="auto"/>
                <w:sz w:val="18"/>
                <w:szCs w:val="28"/>
              </w:rPr>
              <w:t>94,40</w:t>
            </w:r>
          </w:p>
        </w:tc>
        <w:tc>
          <w:tcPr>
            <w:tcW w:w="395" w:type="pct"/>
            <w:tcBorders>
              <w:bottom w:val="single" w:sz="4" w:space="0" w:color="auto"/>
            </w:tcBorders>
            <w:shd w:val="clear" w:color="auto" w:fill="FFFFFF" w:themeFill="background1"/>
            <w:vAlign w:val="center"/>
          </w:tcPr>
          <w:p w14:paraId="7AAE3E05" w14:textId="4BBF836C" w:rsidR="008727D2" w:rsidRPr="00756A42"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756A42">
              <w:rPr>
                <w:rFonts w:ascii="Times New Roman" w:eastAsia="한컴 말랑말랑 Bold" w:hAnsi="Times New Roman" w:cs="Times New Roman"/>
                <w:bCs/>
                <w:color w:val="auto"/>
                <w:sz w:val="18"/>
                <w:szCs w:val="28"/>
              </w:rPr>
              <w:t>94,27</w:t>
            </w:r>
          </w:p>
        </w:tc>
        <w:tc>
          <w:tcPr>
            <w:tcW w:w="1189" w:type="pct"/>
            <w:tcBorders>
              <w:bottom w:val="single" w:sz="4" w:space="0" w:color="auto"/>
            </w:tcBorders>
            <w:shd w:val="clear" w:color="auto" w:fill="FFFFFF" w:themeFill="background1"/>
            <w:vAlign w:val="center"/>
          </w:tcPr>
          <w:p w14:paraId="31A5650D" w14:textId="3FA94BB8" w:rsidR="008727D2" w:rsidRPr="00756A42" w:rsidRDefault="004D0A36" w:rsidP="00B64E33">
            <w:pPr>
              <w:pStyle w:val="hstyle0"/>
              <w:spacing w:line="240" w:lineRule="auto"/>
              <w:jc w:val="left"/>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Cifra media del programa global de los 3 años anteriores</w:t>
            </w:r>
          </w:p>
        </w:tc>
        <w:tc>
          <w:tcPr>
            <w:tcW w:w="966" w:type="pct"/>
            <w:tcBorders>
              <w:bottom w:val="single" w:sz="4" w:space="0" w:color="auto"/>
            </w:tcBorders>
            <w:shd w:val="clear" w:color="auto" w:fill="FFFFFF" w:themeFill="background1"/>
            <w:vAlign w:val="center"/>
          </w:tcPr>
          <w:p w14:paraId="092E13FA" w14:textId="37520A60" w:rsidR="008727D2" w:rsidRPr="00756A42" w:rsidRDefault="004D0A36" w:rsidP="00B64E33">
            <w:pPr>
              <w:pStyle w:val="hstyle0"/>
              <w:spacing w:line="240" w:lineRule="auto"/>
              <w:jc w:val="left"/>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Resultado de la encuesta</w:t>
            </w:r>
          </w:p>
        </w:tc>
      </w:tr>
      <w:tr w:rsidR="002E7E69" w:rsidRPr="00756A42" w14:paraId="3FA74731" w14:textId="77777777" w:rsidTr="002E7E69">
        <w:trPr>
          <w:trHeight w:val="478"/>
        </w:trPr>
        <w:tc>
          <w:tcPr>
            <w:tcW w:w="1658" w:type="pct"/>
            <w:tcBorders>
              <w:bottom w:val="single" w:sz="4" w:space="0" w:color="auto"/>
            </w:tcBorders>
            <w:shd w:val="clear" w:color="auto" w:fill="FFFFFF" w:themeFill="background1"/>
            <w:vAlign w:val="center"/>
          </w:tcPr>
          <w:p w14:paraId="56CF6A9D" w14:textId="0022B1A4" w:rsidR="008727D2" w:rsidRPr="00756A42" w:rsidRDefault="004D0A36" w:rsidP="00B64E33">
            <w:pPr>
              <w:pStyle w:val="hstyle0"/>
              <w:spacing w:line="240" w:lineRule="auto"/>
              <w:jc w:val="center"/>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Nivel de influencia del plan de acción</w:t>
            </w:r>
          </w:p>
        </w:tc>
        <w:tc>
          <w:tcPr>
            <w:tcW w:w="396" w:type="pct"/>
            <w:tcBorders>
              <w:bottom w:val="single" w:sz="4" w:space="0" w:color="auto"/>
            </w:tcBorders>
            <w:shd w:val="clear" w:color="auto" w:fill="FFFFFF" w:themeFill="background1"/>
            <w:vAlign w:val="center"/>
          </w:tcPr>
          <w:p w14:paraId="3E156B1F" w14:textId="0257AA29" w:rsidR="008727D2" w:rsidRPr="00756A42"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756A42">
              <w:rPr>
                <w:rFonts w:ascii="Times New Roman" w:eastAsia="한컴 말랑말랑 Bold" w:hAnsi="Times New Roman" w:cs="Times New Roman"/>
                <w:bCs/>
                <w:color w:val="auto"/>
                <w:sz w:val="18"/>
                <w:szCs w:val="28"/>
              </w:rPr>
              <w:t>84,70</w:t>
            </w:r>
          </w:p>
        </w:tc>
        <w:tc>
          <w:tcPr>
            <w:tcW w:w="395" w:type="pct"/>
            <w:tcBorders>
              <w:bottom w:val="single" w:sz="4" w:space="0" w:color="auto"/>
            </w:tcBorders>
            <w:shd w:val="clear" w:color="auto" w:fill="FFFFFF" w:themeFill="background1"/>
            <w:vAlign w:val="center"/>
          </w:tcPr>
          <w:p w14:paraId="56BB6C43" w14:textId="011095F4" w:rsidR="008727D2" w:rsidRPr="00756A42"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756A42">
              <w:rPr>
                <w:rFonts w:ascii="Times New Roman" w:eastAsia="한컴 말랑말랑 Bold" w:hAnsi="Times New Roman" w:cs="Times New Roman"/>
                <w:bCs/>
                <w:color w:val="auto"/>
                <w:sz w:val="18"/>
                <w:szCs w:val="28"/>
              </w:rPr>
              <w:t>87,87</w:t>
            </w:r>
          </w:p>
        </w:tc>
        <w:tc>
          <w:tcPr>
            <w:tcW w:w="395" w:type="pct"/>
            <w:tcBorders>
              <w:bottom w:val="single" w:sz="4" w:space="0" w:color="auto"/>
            </w:tcBorders>
            <w:shd w:val="clear" w:color="auto" w:fill="FFFFFF" w:themeFill="background1"/>
            <w:vAlign w:val="center"/>
          </w:tcPr>
          <w:p w14:paraId="6F3524AC" w14:textId="7366721B" w:rsidR="008727D2" w:rsidRPr="00756A42"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756A42">
              <w:rPr>
                <w:rFonts w:ascii="Times New Roman" w:eastAsia="한컴 말랑말랑 Bold" w:hAnsi="Times New Roman" w:cs="Times New Roman"/>
                <w:bCs/>
                <w:color w:val="auto"/>
                <w:sz w:val="18"/>
                <w:szCs w:val="28"/>
              </w:rPr>
              <w:t>85.09</w:t>
            </w:r>
          </w:p>
        </w:tc>
        <w:tc>
          <w:tcPr>
            <w:tcW w:w="1189" w:type="pct"/>
            <w:tcBorders>
              <w:bottom w:val="single" w:sz="4" w:space="0" w:color="auto"/>
            </w:tcBorders>
            <w:shd w:val="clear" w:color="auto" w:fill="FFFFFF" w:themeFill="background1"/>
            <w:vAlign w:val="center"/>
          </w:tcPr>
          <w:p w14:paraId="201F9895" w14:textId="72ADFBBD" w:rsidR="008727D2" w:rsidRPr="00756A42" w:rsidRDefault="004D0A36" w:rsidP="00B64E33">
            <w:pPr>
              <w:pStyle w:val="hstyle0"/>
              <w:spacing w:line="240" w:lineRule="auto"/>
              <w:jc w:val="left"/>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Cifra media del programa global de los 3 años anteriores</w:t>
            </w:r>
          </w:p>
        </w:tc>
        <w:tc>
          <w:tcPr>
            <w:tcW w:w="966" w:type="pct"/>
            <w:tcBorders>
              <w:bottom w:val="single" w:sz="4" w:space="0" w:color="auto"/>
            </w:tcBorders>
            <w:shd w:val="clear" w:color="auto" w:fill="FFFFFF" w:themeFill="background1"/>
            <w:vAlign w:val="center"/>
          </w:tcPr>
          <w:p w14:paraId="6E39EF89" w14:textId="6164D92B" w:rsidR="008727D2" w:rsidRPr="00756A42" w:rsidRDefault="004D0A36" w:rsidP="00B64E33">
            <w:pPr>
              <w:pStyle w:val="hstyle0"/>
              <w:spacing w:line="240" w:lineRule="auto"/>
              <w:jc w:val="left"/>
              <w:rPr>
                <w:rFonts w:ascii="Times New Roman" w:eastAsia="한컴 말랑말랑 Bold" w:hAnsi="Times New Roman" w:cs="Times New Roman"/>
                <w:bCs/>
                <w:color w:val="auto"/>
                <w:sz w:val="22"/>
                <w:szCs w:val="28"/>
              </w:rPr>
            </w:pPr>
            <w:r w:rsidRPr="00756A42">
              <w:rPr>
                <w:rFonts w:ascii="Times New Roman" w:eastAsia="한컴 말랑말랑 Bold" w:hAnsi="Times New Roman" w:cs="Times New Roman"/>
                <w:bCs/>
                <w:color w:val="auto"/>
                <w:sz w:val="22"/>
                <w:szCs w:val="28"/>
              </w:rPr>
              <w:t>Resultado de la encuesta</w:t>
            </w:r>
          </w:p>
        </w:tc>
      </w:tr>
      <w:tr w:rsidR="00A42A26" w:rsidRPr="00756A42" w14:paraId="62917C1D" w14:textId="77777777" w:rsidTr="00356CEC">
        <w:trPr>
          <w:trHeight w:val="478"/>
        </w:trPr>
        <w:tc>
          <w:tcPr>
            <w:tcW w:w="5000" w:type="pct"/>
            <w:gridSpan w:val="6"/>
            <w:tcBorders>
              <w:bottom w:val="single" w:sz="4" w:space="0" w:color="auto"/>
            </w:tcBorders>
            <w:shd w:val="clear" w:color="auto" w:fill="DBE5F1" w:themeFill="accent1" w:themeFillTint="33"/>
            <w:vAlign w:val="center"/>
          </w:tcPr>
          <w:p w14:paraId="0F62F659" w14:textId="6E19672A" w:rsidR="00A42A26" w:rsidRPr="00756A42" w:rsidRDefault="00A42A26" w:rsidP="00B64E33">
            <w:pPr>
              <w:pStyle w:val="hstyle0"/>
              <w:spacing w:line="240" w:lineRule="auto"/>
              <w:jc w:val="left"/>
              <w:rPr>
                <w:rFonts w:ascii="Times New Roman" w:eastAsia="한컴 말랑말랑 Bold" w:hAnsi="Times New Roman" w:cs="Times New Roman"/>
                <w:b/>
                <w:bCs/>
                <w:color w:val="auto"/>
                <w:sz w:val="22"/>
                <w:szCs w:val="28"/>
              </w:rPr>
            </w:pPr>
            <w:r w:rsidRPr="00756A42">
              <w:rPr>
                <w:rFonts w:ascii="Times New Roman" w:eastAsia="한컴 말랑말랑 Bold" w:hAnsi="Times New Roman" w:cs="Times New Roman"/>
                <w:b/>
                <w:bCs/>
                <w:color w:val="auto"/>
                <w:sz w:val="22"/>
                <w:szCs w:val="28"/>
              </w:rPr>
              <w:t>Plan de seguimiento</w:t>
            </w:r>
          </w:p>
        </w:tc>
      </w:tr>
      <w:tr w:rsidR="00A42A26" w:rsidRPr="00756A42" w14:paraId="67726BB1" w14:textId="77777777" w:rsidTr="005673A8">
        <w:trPr>
          <w:trHeight w:val="3090"/>
        </w:trPr>
        <w:tc>
          <w:tcPr>
            <w:tcW w:w="5000" w:type="pct"/>
            <w:gridSpan w:val="6"/>
            <w:tcBorders>
              <w:bottom w:val="single" w:sz="4" w:space="0" w:color="auto"/>
            </w:tcBorders>
            <w:shd w:val="clear" w:color="auto" w:fill="FFFFFF" w:themeFill="background1"/>
            <w:vAlign w:val="center"/>
          </w:tcPr>
          <w:p w14:paraId="1D83E199" w14:textId="18D3045A" w:rsidR="00A42A26" w:rsidRPr="00756A42" w:rsidRDefault="006621B1" w:rsidP="005673A8">
            <w:pPr>
              <w:pStyle w:val="hstyle0"/>
              <w:spacing w:line="240" w:lineRule="auto"/>
              <w:jc w:val="left"/>
              <w:rPr>
                <w:rFonts w:ascii="Times New Roman" w:eastAsia="한컴 말랑말랑 Bold" w:hAnsi="Times New Roman" w:cs="Times New Roman"/>
                <w:bCs/>
                <w:i/>
                <w:color w:val="auto"/>
                <w:sz w:val="22"/>
                <w:szCs w:val="28"/>
              </w:rPr>
            </w:pPr>
            <w:r w:rsidRPr="00756A42">
              <w:rPr>
                <w:rFonts w:ascii="Times New Roman" w:eastAsia="한컴 말랑말랑 Bold" w:hAnsi="Times New Roman" w:cs="Times New Roman"/>
                <w:bCs/>
                <w:i/>
                <w:color w:val="C0504D" w:themeColor="accent2"/>
                <w:sz w:val="22"/>
                <w:szCs w:val="28"/>
              </w:rPr>
              <w:t>Creación de redes, intercambio de conocimientos, plan de acción piloto, solicitud de voluntarios de WFK, propuesta de proyecto de país, etc.</w:t>
            </w:r>
          </w:p>
        </w:tc>
      </w:tr>
    </w:tbl>
    <w:p w14:paraId="58624F55" w14:textId="77777777" w:rsidR="004455E9" w:rsidRPr="00756A42" w:rsidRDefault="004455E9" w:rsidP="004455E9">
      <w:pPr>
        <w:pStyle w:val="hstyle0"/>
        <w:rPr>
          <w:rFonts w:ascii="Times New Roman" w:eastAsia="Malgun Gothic" w:hAnsi="Times New Roman" w:cs="Times New Roman"/>
          <w:color w:val="auto"/>
          <w:sz w:val="24"/>
          <w:szCs w:val="24"/>
        </w:rPr>
      </w:pPr>
    </w:p>
    <w:sectPr w:rsidR="004455E9" w:rsidRPr="00756A42" w:rsidSect="006F47D3">
      <w:headerReference w:type="first" r:id="rId13"/>
      <w:pgSz w:w="11906" w:h="16838"/>
      <w:pgMar w:top="1701" w:right="1440" w:bottom="1440" w:left="1440" w:header="851" w:footer="992" w:gutter="0"/>
      <w:cols w:space="425"/>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oica" w:date="2022-05-02T11:15:00Z" w:initials="k">
    <w:p w14:paraId="0B198DC3" w14:textId="0204B3E3" w:rsidR="00F2384B" w:rsidRPr="00F2384B" w:rsidRDefault="00F2384B">
      <w:pPr>
        <w:pStyle w:val="Textocomentario"/>
        <w:rPr>
          <w:rFonts w:ascii="Times New Roman" w:hAnsi="Times New Roman"/>
        </w:rPr>
      </w:pPr>
      <w:r>
        <w:rPr>
          <w:rStyle w:val="Refdecomentario"/>
        </w:rPr>
        <w:annotationRef/>
      </w:r>
      <w:r w:rsidRPr="00F2384B">
        <w:rPr>
          <w:rFonts w:ascii="Times New Roman" w:hAnsi="Times New Roman"/>
        </w:rPr>
        <w:t>En caso de cooperación triangular, sugiera un país fundamental y un país beneficiario tentativo.</w:t>
      </w:r>
    </w:p>
  </w:comment>
  <w:comment w:id="1" w:author="koica" w:date="2022-03-25T19:07:00Z" w:initials="k">
    <w:p w14:paraId="6C346DC5" w14:textId="0BBDE181" w:rsidR="00F41E30" w:rsidRPr="00A25CFC" w:rsidRDefault="00F41E30">
      <w:pPr>
        <w:pStyle w:val="Textocomentario"/>
        <w:rPr>
          <w:rFonts w:ascii="Times New Roman" w:hAnsi="Times New Roman"/>
        </w:rPr>
      </w:pPr>
      <w:r>
        <w:rPr>
          <w:rStyle w:val="Refdecomentario"/>
        </w:rPr>
        <w:annotationRef/>
      </w:r>
      <w:r w:rsidRPr="00A25CFC">
        <w:rPr>
          <w:rFonts w:ascii="Times New Roman" w:hAnsi="Times New Roman"/>
        </w:rPr>
        <w:t>El tamaño del presupuesto se determina tras su implementación. Los gastos corren a cargo de KOICA y se transfieren directamente a la organización de formación de común acuerdo.</w:t>
      </w:r>
    </w:p>
  </w:comment>
  <w:comment w:id="2" w:author="koica" w:date="2022-04-28T20:53:00Z" w:initials="k">
    <w:p w14:paraId="798243BE" w14:textId="2D92B895" w:rsidR="00F41E30" w:rsidRPr="00987652" w:rsidRDefault="00F41E30">
      <w:pPr>
        <w:pStyle w:val="Textocomentario"/>
        <w:rPr>
          <w:rFonts w:ascii="Times New Roman" w:hAnsi="Times New Roman"/>
        </w:rPr>
      </w:pPr>
      <w:r>
        <w:rPr>
          <w:rStyle w:val="Refdecomentario"/>
        </w:rPr>
        <w:annotationRef/>
      </w:r>
      <w:r w:rsidRPr="00987652">
        <w:rPr>
          <w:rFonts w:ascii="Times New Roman" w:hAnsi="Times New Roman"/>
        </w:rPr>
        <w:t>La seguridad humana incluye, entre otros, la seguridad sanitaria general, la respuesta a una pandemia, la seguridad alimentaria y la paz, etc.</w:t>
      </w:r>
    </w:p>
  </w:comment>
  <w:comment w:id="3" w:author="koica" w:date="2022-04-28T17:59:00Z" w:initials="k">
    <w:p w14:paraId="17EBE15E" w14:textId="5081C296" w:rsidR="00F41E30" w:rsidRPr="00987652" w:rsidRDefault="00F41E30">
      <w:pPr>
        <w:pStyle w:val="Textocomentario"/>
        <w:rPr>
          <w:rFonts w:ascii="Times New Roman" w:hAnsi="Times New Roman"/>
        </w:rPr>
      </w:pPr>
      <w:r>
        <w:rPr>
          <w:rStyle w:val="Refdecomentario"/>
        </w:rPr>
        <w:annotationRef/>
      </w:r>
      <w:r w:rsidRPr="00987652">
        <w:rPr>
          <w:rFonts w:ascii="Times New Roman" w:hAnsi="Times New Roman"/>
        </w:rPr>
        <w:t>Por favor marque el que corresponda.</w:t>
      </w:r>
    </w:p>
  </w:comment>
  <w:comment w:id="4" w:author="koica" w:date="2022-03-24T22:10:00Z" w:initials="k">
    <w:p w14:paraId="5E9CAA8D" w14:textId="5BF71325" w:rsidR="00F41E30" w:rsidRPr="00A25CFC" w:rsidRDefault="00F41E30">
      <w:pPr>
        <w:pStyle w:val="Textocomentario"/>
        <w:rPr>
          <w:rFonts w:ascii="Times New Roman" w:hAnsi="Times New Roman"/>
        </w:rPr>
      </w:pPr>
      <w:r>
        <w:rPr>
          <w:rStyle w:val="Refdecomentario"/>
        </w:rPr>
        <w:annotationRef/>
      </w:r>
      <w:r w:rsidRPr="00A25CFC">
        <w:rPr>
          <w:rFonts w:ascii="Times New Roman" w:hAnsi="Times New Roman"/>
          <w:sz w:val="18"/>
        </w:rPr>
        <w:t>Se recomienda invitar de 15 a 20 personas por año en aras de una gestión eficaz y eficiente del curso. Sin embargo, el número de participantes se puede ajustar por motivos razonables. Si sugiere un número de participantes superior a 20, especifique el motivo en la sección 4. Análisis de las partes interesadas a continuación</w:t>
      </w:r>
    </w:p>
  </w:comment>
  <w:comment w:id="5" w:author="koica" w:date="2022-04-28T18:03:00Z" w:initials="k">
    <w:p w14:paraId="6F1A7930" w14:textId="09B9D213" w:rsidR="00F41E30" w:rsidRPr="00C77870" w:rsidRDefault="00F41E30">
      <w:pPr>
        <w:pStyle w:val="Textocomentario"/>
        <w:rPr>
          <w:rFonts w:ascii="Times New Roman" w:hAnsi="Times New Roman"/>
        </w:rPr>
      </w:pPr>
      <w:r>
        <w:rPr>
          <w:rStyle w:val="Refdecomentario"/>
        </w:rPr>
        <w:annotationRef/>
      </w:r>
      <w:r w:rsidRPr="00C77870">
        <w:rPr>
          <w:rFonts w:ascii="Times New Roman" w:hAnsi="Times New Roman"/>
        </w:rPr>
        <w:t>Se permite opción múltiple.</w:t>
      </w:r>
    </w:p>
  </w:comment>
  <w:comment w:id="6" w:author="koica" w:date="2022-04-28T20:27:00Z" w:initials="k">
    <w:p w14:paraId="5DB2292C" w14:textId="34B1E42B" w:rsidR="00F41E30" w:rsidRPr="00C206D6" w:rsidRDefault="00F41E30">
      <w:pPr>
        <w:pStyle w:val="Textocomentario"/>
        <w:rPr>
          <w:rFonts w:ascii="Times New Roman" w:hAnsi="Times New Roman"/>
        </w:rPr>
      </w:pPr>
      <w:r>
        <w:rPr>
          <w:rStyle w:val="Refdecomentario"/>
        </w:rPr>
        <w:annotationRef/>
      </w:r>
      <w:r w:rsidRPr="00C206D6">
        <w:rPr>
          <w:rFonts w:ascii="Times New Roman" w:hAnsi="Times New Roman"/>
        </w:rPr>
        <w:t>La información sobre los ODS es un requisito.</w:t>
      </w:r>
    </w:p>
  </w:comment>
  <w:comment w:id="9" w:author="koica" w:date="2022-03-24T21:15:00Z" w:initials="k">
    <w:p w14:paraId="01679C0E" w14:textId="77777777" w:rsidR="0071270C" w:rsidRPr="00A25CFC" w:rsidRDefault="0071270C" w:rsidP="00733EFE">
      <w:pPr>
        <w:pStyle w:val="a"/>
        <w:numPr>
          <w:ilvl w:val="0"/>
          <w:numId w:val="15"/>
        </w:numPr>
        <w:spacing w:line="240" w:lineRule="auto"/>
        <w:rPr>
          <w:rFonts w:ascii="Times New Roman" w:eastAsia="휴먼명조" w:hAnsi="Times New Roman" w:cs="Times New Roman"/>
          <w:iCs/>
          <w:sz w:val="18"/>
          <w:szCs w:val="22"/>
        </w:rPr>
      </w:pPr>
      <w:r>
        <w:rPr>
          <w:rStyle w:val="Refdecomentario"/>
        </w:rPr>
        <w:annotationRef/>
      </w:r>
      <w:r w:rsidRPr="00A25CFC">
        <w:rPr>
          <w:rFonts w:ascii="Times New Roman" w:eastAsia="Malgun Gothic" w:hAnsi="Times New Roman" w:cs="Times New Roman"/>
          <w:bCs/>
          <w:color w:val="auto"/>
          <w:sz w:val="18"/>
          <w:szCs w:val="22"/>
        </w:rPr>
        <w:t xml:space="preserve">Proporcione </w:t>
      </w:r>
      <w:r w:rsidRPr="00A25CFC">
        <w:rPr>
          <w:rFonts w:ascii="Times New Roman" w:eastAsia="휴먼명조" w:hAnsi="Times New Roman" w:cs="Times New Roman"/>
          <w:iCs/>
          <w:sz w:val="18"/>
          <w:szCs w:val="22"/>
        </w:rPr>
        <w:t>una breve introducción a la situación social y económica actual relacionada con el Programa.</w:t>
      </w:r>
    </w:p>
    <w:p w14:paraId="63E0BA08" w14:textId="77777777" w:rsidR="0071270C" w:rsidRPr="00A25CFC" w:rsidRDefault="0071270C" w:rsidP="00733EFE">
      <w:pPr>
        <w:pStyle w:val="a"/>
        <w:numPr>
          <w:ilvl w:val="0"/>
          <w:numId w:val="15"/>
        </w:numPr>
        <w:spacing w:line="240" w:lineRule="auto"/>
        <w:rPr>
          <w:rFonts w:ascii="Times New Roman" w:eastAsia="휴먼명조" w:hAnsi="Times New Roman" w:cs="Times New Roman"/>
          <w:iCs/>
          <w:sz w:val="18"/>
          <w:szCs w:val="22"/>
        </w:rPr>
      </w:pPr>
      <w:r w:rsidRPr="00A25CFC">
        <w:rPr>
          <w:rFonts w:ascii="Times New Roman" w:eastAsia="Malgun Gothic" w:hAnsi="Times New Roman" w:cs="Times New Roman"/>
          <w:bCs/>
          <w:color w:val="auto"/>
          <w:sz w:val="18"/>
          <w:szCs w:val="28"/>
        </w:rPr>
        <w:t>Describa la brecha/problema o cuestión crítica que el programa busca resolver, cómo se identificó el problema y cómo el programa podrá abordarlo.</w:t>
      </w:r>
    </w:p>
    <w:p w14:paraId="6CA7737B" w14:textId="5EE3CA9C" w:rsidR="0071270C" w:rsidRPr="00A25CFC" w:rsidRDefault="0071270C" w:rsidP="00733EFE">
      <w:pPr>
        <w:pStyle w:val="a"/>
        <w:numPr>
          <w:ilvl w:val="0"/>
          <w:numId w:val="15"/>
        </w:numPr>
        <w:spacing w:line="240" w:lineRule="auto"/>
        <w:rPr>
          <w:rFonts w:ascii="Times New Roman" w:eastAsia="휴먼명조" w:hAnsi="Times New Roman" w:cs="Times New Roman"/>
          <w:iCs/>
          <w:sz w:val="18"/>
          <w:szCs w:val="22"/>
        </w:rPr>
      </w:pPr>
      <w:r w:rsidRPr="00A25CFC">
        <w:rPr>
          <w:rFonts w:ascii="Times New Roman" w:hAnsi="Times New Roman" w:cs="Times New Roman"/>
          <w:bCs/>
          <w:sz w:val="18"/>
          <w:szCs w:val="28"/>
        </w:rPr>
        <w:t>Si es pertinente, es necesario describir el análisis sobre la igualdad de género.</w:t>
      </w:r>
    </w:p>
  </w:comment>
  <w:comment w:id="10" w:author="koica" w:date="2022-03-24T21:14:00Z" w:initials="k">
    <w:p w14:paraId="5AD9C11E" w14:textId="78067306" w:rsidR="0071270C" w:rsidRPr="00A25CFC" w:rsidRDefault="0071270C" w:rsidP="00837724">
      <w:pPr>
        <w:pStyle w:val="Textocomentario"/>
        <w:numPr>
          <w:ilvl w:val="0"/>
          <w:numId w:val="15"/>
        </w:numPr>
        <w:rPr>
          <w:rFonts w:ascii="Times New Roman" w:hAnsi="Times New Roman"/>
          <w:color w:val="000000" w:themeColor="text1"/>
        </w:rPr>
      </w:pPr>
      <w:r>
        <w:rPr>
          <w:rStyle w:val="Refdecomentario"/>
        </w:rPr>
        <w:annotationRef/>
      </w:r>
      <w:r w:rsidRPr="00A25CFC">
        <w:rPr>
          <w:rFonts w:ascii="Times New Roman" w:eastAsia="휴먼명조" w:hAnsi="Times New Roman"/>
          <w:iCs/>
          <w:sz w:val="18"/>
        </w:rPr>
        <w:t xml:space="preserve">Describa cómo se relaciona el programa con las </w:t>
      </w:r>
      <w:r w:rsidRPr="00A25CFC">
        <w:rPr>
          <w:rFonts w:ascii="Times New Roman" w:eastAsia="휴먼명조" w:hAnsi="Times New Roman"/>
          <w:iCs/>
          <w:color w:val="000000" w:themeColor="text1"/>
          <w:sz w:val="18"/>
        </w:rPr>
        <w:t>estrategias y políticas internacionales/nacionales (país socio)/coreanas.</w:t>
      </w:r>
    </w:p>
  </w:comment>
  <w:comment w:id="11" w:author="koica" w:date="2022-04-28T19:09:00Z" w:initials="k">
    <w:p w14:paraId="275D5031" w14:textId="60F87C2A" w:rsidR="00CA0601" w:rsidRDefault="00CA0601" w:rsidP="006F42DA">
      <w:pPr>
        <w:pStyle w:val="Textocomentario"/>
        <w:numPr>
          <w:ilvl w:val="0"/>
          <w:numId w:val="27"/>
        </w:numPr>
      </w:pPr>
      <w:r>
        <w:rPr>
          <w:rStyle w:val="Refdecomentario"/>
        </w:rPr>
        <w:annotationRef/>
      </w:r>
      <w:r>
        <w:rPr>
          <w:rFonts w:ascii="Times New Roman" w:eastAsia="휴먼명조" w:hAnsi="Times New Roman"/>
          <w:iCs/>
          <w:sz w:val="18"/>
        </w:rPr>
        <w:t>Programas de KOICA, Ministerio, ONU u otras agencias donantes</w:t>
      </w:r>
    </w:p>
  </w:comment>
  <w:comment w:id="12" w:author="koica" w:date="2022-03-24T21:52:00Z" w:initials="k">
    <w:p w14:paraId="0D86667A" w14:textId="588E8951" w:rsidR="0071270C" w:rsidRPr="00A25CFC" w:rsidRDefault="0071270C" w:rsidP="00EF1894">
      <w:pPr>
        <w:pStyle w:val="Textocomentario"/>
        <w:rPr>
          <w:rFonts w:ascii="Times New Roman" w:hAnsi="Times New Roman"/>
          <w:color w:val="000000" w:themeColor="text1"/>
        </w:rPr>
      </w:pPr>
      <w:r>
        <w:rPr>
          <w:rStyle w:val="Refdecomentario"/>
        </w:rPr>
        <w:annotationRef/>
      </w:r>
      <w:r w:rsidRPr="00A25CFC">
        <w:rPr>
          <w:rFonts w:ascii="Times New Roman" w:hAnsi="Times New Roman"/>
          <w:bCs/>
          <w:color w:val="000000" w:themeColor="text1"/>
          <w:sz w:val="18"/>
          <w:szCs w:val="28"/>
        </w:rPr>
        <w:t>En principio, un participante sólo puede inscribirse en un curso durante todo el período del programa para brindar la oportunidad al mayor número de personas posible. Sin embargo, con una explicación razonable, como el programa diseñado para cursos intensivos, las personas clave que participaron en los cursos anteriores pueden incluirse en el rango del 30% de todos los participantes en el curso.</w:t>
      </w:r>
    </w:p>
  </w:comment>
  <w:comment w:id="13" w:author="koica" w:date="2022-03-24T21:59:00Z" w:initials="k">
    <w:p w14:paraId="501BF553" w14:textId="77777777" w:rsidR="0071270C" w:rsidRDefault="0071270C">
      <w:pPr>
        <w:pStyle w:val="Textocomentario"/>
        <w:rPr>
          <w:rFonts w:ascii="Times New Roman" w:eastAsia="휴먼명조" w:hAnsi="Times New Roman"/>
          <w:iCs/>
          <w:sz w:val="22"/>
        </w:rPr>
      </w:pPr>
      <w:r>
        <w:rPr>
          <w:rStyle w:val="Refdecomentario"/>
        </w:rPr>
        <w:annotationRef/>
      </w:r>
      <w:r>
        <w:rPr>
          <w:rFonts w:ascii="Times New Roman" w:eastAsia="휴먼명조" w:hAnsi="Times New Roman"/>
          <w:iCs/>
          <w:sz w:val="22"/>
        </w:rPr>
        <w:t>Si corresponde, describa otras partes interesadas del programa (por ejemplo, agencia gubernamental asociada, organización internacional, ONG, agencia donante, etc.)</w:t>
      </w:r>
    </w:p>
    <w:p w14:paraId="09C79B8B" w14:textId="77777777" w:rsidR="0071270C" w:rsidRDefault="0071270C">
      <w:pPr>
        <w:pStyle w:val="Textocomentario"/>
        <w:rPr>
          <w:rFonts w:ascii="Times New Roman" w:eastAsia="휴먼명조" w:hAnsi="Times New Roman"/>
          <w:iCs/>
          <w:sz w:val="22"/>
        </w:rPr>
      </w:pPr>
    </w:p>
    <w:p w14:paraId="35BC6F91" w14:textId="06478B95" w:rsidR="0071270C" w:rsidRPr="00A25CFC" w:rsidRDefault="0071270C">
      <w:pPr>
        <w:pStyle w:val="Textocomentario"/>
        <w:rPr>
          <w:rFonts w:ascii="Times New Roman" w:hAnsi="Times New Roman"/>
        </w:rPr>
      </w:pPr>
      <w:r>
        <w:rPr>
          <w:rFonts w:ascii="Times New Roman" w:eastAsia="휴먼명조" w:hAnsi="Times New Roman"/>
          <w:iCs/>
          <w:sz w:val="22"/>
        </w:rPr>
        <w:t xml:space="preserve">La información de </w:t>
      </w:r>
      <w:r>
        <w:rPr>
          <w:rFonts w:ascii="Times New Roman" w:eastAsia="휴먼명조" w:hAnsi="Times New Roman" w:hint="eastAsia"/>
          <w:iCs/>
          <w:sz w:val="22"/>
        </w:rPr>
        <w:t xml:space="preserve">las </w:t>
      </w:r>
      <w:r>
        <w:rPr>
          <w:rFonts w:ascii="Times New Roman" w:eastAsia="휴먼명조" w:hAnsi="Times New Roman"/>
          <w:iCs/>
          <w:sz w:val="22"/>
        </w:rPr>
        <w:t>partes interesadas es: a) nombre/grupo, b) función(es) respectiva(s) y mecanismo de cooperación/coordinación,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198DC3" w15:done="0"/>
  <w15:commentEx w15:paraId="6C346DC5" w15:done="0"/>
  <w15:commentEx w15:paraId="798243BE" w15:done="0"/>
  <w15:commentEx w15:paraId="17EBE15E" w15:done="0"/>
  <w15:commentEx w15:paraId="5E9CAA8D" w15:done="0"/>
  <w15:commentEx w15:paraId="6F1A7930" w15:done="0"/>
  <w15:commentEx w15:paraId="5DB2292C" w15:done="0"/>
  <w15:commentEx w15:paraId="6CA7737B" w15:done="0"/>
  <w15:commentEx w15:paraId="5AD9C11E" w15:done="0"/>
  <w15:commentEx w15:paraId="275D5031" w15:done="0"/>
  <w15:commentEx w15:paraId="0D86667A" w15:done="0"/>
  <w15:commentEx w15:paraId="35BC6F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198DC3" w16cid:durableId="261A3BD1"/>
  <w16cid:commentId w16cid:paraId="6C346DC5" w16cid:durableId="25E8917B"/>
  <w16cid:commentId w16cid:paraId="798243BE" w16cid:durableId="26157D36"/>
  <w16cid:commentId w16cid:paraId="17EBE15E" w16cid:durableId="26155464"/>
  <w16cid:commentId w16cid:paraId="5E9CAA8D" w16cid:durableId="25E76AD5"/>
  <w16cid:commentId w16cid:paraId="6F1A7930" w16cid:durableId="26155572"/>
  <w16cid:commentId w16cid:paraId="5DB2292C" w16cid:durableId="2615771C"/>
  <w16cid:commentId w16cid:paraId="6CA7737B" w16cid:durableId="25E75DD5"/>
  <w16cid:commentId w16cid:paraId="5AD9C11E" w16cid:durableId="25E75DB3"/>
  <w16cid:commentId w16cid:paraId="275D5031" w16cid:durableId="261564E2"/>
  <w16cid:commentId w16cid:paraId="0D86667A" w16cid:durableId="25E76695"/>
  <w16cid:commentId w16cid:paraId="35BC6F91" w16cid:durableId="25E768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18E98" w14:textId="77777777" w:rsidR="000D6C30" w:rsidRPr="00F73032" w:rsidRDefault="000D6C30" w:rsidP="0088440D">
      <w:r>
        <w:separator/>
      </w:r>
    </w:p>
  </w:endnote>
  <w:endnote w:type="continuationSeparator" w:id="0">
    <w:p w14:paraId="431E8989" w14:textId="77777777" w:rsidR="000D6C30" w:rsidRPr="00F73032" w:rsidRDefault="000D6C30" w:rsidP="0088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한컴 말랑말랑 Bold">
    <w:altName w:val="Malgun Gothic"/>
    <w:charset w:val="81"/>
    <w:family w:val="modern"/>
    <w:pitch w:val="variable"/>
    <w:sig w:usb0="00000000" w:usb1="09D77CFB" w:usb2="00000010"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HYGothic-Medium">
    <w:altName w:val="Cambria"/>
    <w:panose1 w:val="00000000000000000000"/>
    <w:charset w:val="00"/>
    <w:family w:val="roman"/>
    <w:notTrueType/>
    <w:pitch w:val="default"/>
  </w:font>
  <w:font w:name="휴먼명조">
    <w:altName w:val="Malgun Gothic"/>
    <w:charset w:val="00"/>
    <w:family w:val="auto"/>
    <w:pitch w:val="default"/>
  </w:font>
  <w:font w:name="함초롬바탕">
    <w:altName w:val="Yu Gothic"/>
    <w:panose1 w:val="00000000000000000000"/>
    <w:charset w:val="80"/>
    <w:family w:val="roman"/>
    <w:notTrueType/>
    <w:pitch w:val="default"/>
  </w:font>
  <w:font w:name="ÇÑÄÄ¹ÙÅÁ">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783D7" w14:textId="77777777" w:rsidR="000D6C30" w:rsidRPr="00F73032" w:rsidRDefault="000D6C30" w:rsidP="0088440D">
      <w:r>
        <w:separator/>
      </w:r>
    </w:p>
  </w:footnote>
  <w:footnote w:type="continuationSeparator" w:id="0">
    <w:p w14:paraId="538923CB" w14:textId="77777777" w:rsidR="000D6C30" w:rsidRPr="00F73032" w:rsidRDefault="000D6C30" w:rsidP="00884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A3ECF" w14:textId="63E12D6B" w:rsidR="0071270C" w:rsidRDefault="0071270C" w:rsidP="00925BBA">
    <w:pPr>
      <w:pStyle w:val="Encabezado"/>
      <w:jc w:val="left"/>
    </w:pPr>
    <w:r w:rsidRPr="00F42B54">
      <w:rPr>
        <w:rFonts w:ascii="Times New Roman" w:hAnsi="Times New Roman"/>
        <w:noProof/>
      </w:rPr>
      <w:drawing>
        <wp:inline distT="0" distB="0" distL="0" distR="0" wp14:anchorId="695683B9" wp14:editId="37084F70">
          <wp:extent cx="1258784" cy="410234"/>
          <wp:effectExtent l="0" t="0" r="0" b="8890"/>
          <wp:docPr id="2" name="20130524_148/realstar215_1369398054583SIPfl_JPEG/KOICA%B7%CE%B0%ED.jpg" descr="http://postfiles5.naver.net/20130524_148/realstar215_1369398054583SIPfl_JPEG/KOICA%B7%CE%B0%ED.jpg?typ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524_148/realstar215_1369398054583SIPfl_JPEG/KOICA%B7%CE%B0%ED.jpg" descr="http://postfiles5.naver.net/20130524_148/realstar215_1369398054583SIPfl_JPEG/KOICA%B7%CE%B0%ED.jpg?type=w2"/>
                  <pic:cNvPicPr>
                    <a:picLocks noChangeAspect="1" noChangeArrowheads="1"/>
                  </pic:cNvPicPr>
                </pic:nvPicPr>
                <pic:blipFill>
                  <a:blip r:embed="rId1" cstate="print"/>
                  <a:srcRect l="49937" t="46389" r="5517" b="34167"/>
                  <a:stretch>
                    <a:fillRect/>
                  </a:stretch>
                </pic:blipFill>
                <pic:spPr bwMode="auto">
                  <a:xfrm>
                    <a:off x="0" y="0"/>
                    <a:ext cx="1283012" cy="418130"/>
                  </a:xfrm>
                  <a:prstGeom prst="rect">
                    <a:avLst/>
                  </a:prstGeom>
                  <a:noFill/>
                  <a:ln w="9525">
                    <a:noFill/>
                    <a:miter lim="800000"/>
                    <a:headEnd/>
                    <a:tailEnd/>
                  </a:ln>
                </pic:spPr>
              </pic:pic>
            </a:graphicData>
          </a:graphic>
        </wp:inline>
      </w:drawing>
    </w:r>
    <w:r>
      <w:rPr>
        <w:rFonts w:hint="eastAsia"/>
      </w:rPr>
      <w:t xml:space="preserve"> </w:t>
    </w:r>
    <w:r>
      <w:t xml:space="preserve">                                        </w:t>
    </w:r>
    <w:r>
      <w:rPr>
        <w:rFonts w:hint="eastAsia"/>
        <w:noProof/>
      </w:rPr>
      <w:drawing>
        <wp:inline distT="0" distB="0" distL="0" distR="0" wp14:anchorId="3899ECE4" wp14:editId="77DC24B1">
          <wp:extent cx="1751127" cy="497648"/>
          <wp:effectExtent l="0" t="0" r="190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6773" cy="4992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13A4"/>
    <w:multiLevelType w:val="hybridMultilevel"/>
    <w:tmpl w:val="76FE833C"/>
    <w:lvl w:ilvl="0" w:tplc="345E8C0E">
      <w:start w:val="1"/>
      <w:numFmt w:val="decimal"/>
      <w:lvlText w:val="%1)"/>
      <w:lvlJc w:val="left"/>
      <w:pPr>
        <w:ind w:left="650" w:hanging="360"/>
      </w:pPr>
      <w:rPr>
        <w:rFonts w:hint="default"/>
      </w:rPr>
    </w:lvl>
    <w:lvl w:ilvl="1" w:tplc="04090019" w:tentative="1">
      <w:start w:val="1"/>
      <w:numFmt w:val="upperLetter"/>
      <w:lvlText w:val="%2."/>
      <w:lvlJc w:val="left"/>
      <w:pPr>
        <w:ind w:left="1090" w:hanging="400"/>
      </w:pPr>
    </w:lvl>
    <w:lvl w:ilvl="2" w:tplc="0409001B" w:tentative="1">
      <w:start w:val="1"/>
      <w:numFmt w:val="lowerRoman"/>
      <w:lvlText w:val="%3."/>
      <w:lvlJc w:val="right"/>
      <w:pPr>
        <w:ind w:left="1490" w:hanging="400"/>
      </w:pPr>
    </w:lvl>
    <w:lvl w:ilvl="3" w:tplc="0409000F" w:tentative="1">
      <w:start w:val="1"/>
      <w:numFmt w:val="decimal"/>
      <w:lvlText w:val="%4."/>
      <w:lvlJc w:val="left"/>
      <w:pPr>
        <w:ind w:left="1890" w:hanging="400"/>
      </w:pPr>
    </w:lvl>
    <w:lvl w:ilvl="4" w:tplc="04090019" w:tentative="1">
      <w:start w:val="1"/>
      <w:numFmt w:val="upperLetter"/>
      <w:lvlText w:val="%5."/>
      <w:lvlJc w:val="left"/>
      <w:pPr>
        <w:ind w:left="2290" w:hanging="400"/>
      </w:pPr>
    </w:lvl>
    <w:lvl w:ilvl="5" w:tplc="0409001B" w:tentative="1">
      <w:start w:val="1"/>
      <w:numFmt w:val="lowerRoman"/>
      <w:lvlText w:val="%6."/>
      <w:lvlJc w:val="right"/>
      <w:pPr>
        <w:ind w:left="2690" w:hanging="400"/>
      </w:pPr>
    </w:lvl>
    <w:lvl w:ilvl="6" w:tplc="0409000F" w:tentative="1">
      <w:start w:val="1"/>
      <w:numFmt w:val="decimal"/>
      <w:lvlText w:val="%7."/>
      <w:lvlJc w:val="left"/>
      <w:pPr>
        <w:ind w:left="3090" w:hanging="400"/>
      </w:pPr>
    </w:lvl>
    <w:lvl w:ilvl="7" w:tplc="04090019" w:tentative="1">
      <w:start w:val="1"/>
      <w:numFmt w:val="upperLetter"/>
      <w:lvlText w:val="%8."/>
      <w:lvlJc w:val="left"/>
      <w:pPr>
        <w:ind w:left="3490" w:hanging="400"/>
      </w:pPr>
    </w:lvl>
    <w:lvl w:ilvl="8" w:tplc="0409001B" w:tentative="1">
      <w:start w:val="1"/>
      <w:numFmt w:val="lowerRoman"/>
      <w:lvlText w:val="%9."/>
      <w:lvlJc w:val="right"/>
      <w:pPr>
        <w:ind w:left="3890" w:hanging="400"/>
      </w:pPr>
    </w:lvl>
  </w:abstractNum>
  <w:abstractNum w:abstractNumId="1" w15:restartNumberingAfterBreak="0">
    <w:nsid w:val="0A922373"/>
    <w:multiLevelType w:val="hybridMultilevel"/>
    <w:tmpl w:val="2806BD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363C9C"/>
    <w:multiLevelType w:val="hybridMultilevel"/>
    <w:tmpl w:val="0906712A"/>
    <w:lvl w:ilvl="0" w:tplc="23DE7C0A">
      <w:numFmt w:val="bullet"/>
      <w:lvlText w:val="•"/>
      <w:lvlJc w:val="left"/>
      <w:pPr>
        <w:ind w:left="800" w:hanging="400"/>
      </w:pPr>
      <w:rPr>
        <w:rFonts w:hint="default"/>
        <w:lang w:val="en-US" w:eastAsia="en-US" w:bidi="ar-S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BF45038"/>
    <w:multiLevelType w:val="hybridMultilevel"/>
    <w:tmpl w:val="DB3658D0"/>
    <w:lvl w:ilvl="0" w:tplc="461E605A">
      <w:start w:val="2"/>
      <w:numFmt w:val="bullet"/>
      <w:lvlText w:val="-"/>
      <w:lvlJc w:val="left"/>
      <w:pPr>
        <w:ind w:left="207" w:hanging="360"/>
      </w:pPr>
      <w:rPr>
        <w:rFonts w:ascii="Cambria" w:eastAsia="Malgun Gothic" w:hAnsi="Cambria" w:cs="Arial" w:hint="default"/>
      </w:rPr>
    </w:lvl>
    <w:lvl w:ilvl="1" w:tplc="04090003" w:tentative="1">
      <w:start w:val="1"/>
      <w:numFmt w:val="bullet"/>
      <w:lvlText w:val=""/>
      <w:lvlJc w:val="left"/>
      <w:pPr>
        <w:ind w:left="647" w:hanging="400"/>
      </w:pPr>
      <w:rPr>
        <w:rFonts w:ascii="Wingdings" w:hAnsi="Wingdings" w:hint="default"/>
      </w:rPr>
    </w:lvl>
    <w:lvl w:ilvl="2" w:tplc="04090005" w:tentative="1">
      <w:start w:val="1"/>
      <w:numFmt w:val="bullet"/>
      <w:lvlText w:val=""/>
      <w:lvlJc w:val="left"/>
      <w:pPr>
        <w:ind w:left="1047" w:hanging="400"/>
      </w:pPr>
      <w:rPr>
        <w:rFonts w:ascii="Wingdings" w:hAnsi="Wingdings" w:hint="default"/>
      </w:rPr>
    </w:lvl>
    <w:lvl w:ilvl="3" w:tplc="04090001" w:tentative="1">
      <w:start w:val="1"/>
      <w:numFmt w:val="bullet"/>
      <w:lvlText w:val=""/>
      <w:lvlJc w:val="left"/>
      <w:pPr>
        <w:ind w:left="1447" w:hanging="400"/>
      </w:pPr>
      <w:rPr>
        <w:rFonts w:ascii="Wingdings" w:hAnsi="Wingdings" w:hint="default"/>
      </w:rPr>
    </w:lvl>
    <w:lvl w:ilvl="4" w:tplc="04090003" w:tentative="1">
      <w:start w:val="1"/>
      <w:numFmt w:val="bullet"/>
      <w:lvlText w:val=""/>
      <w:lvlJc w:val="left"/>
      <w:pPr>
        <w:ind w:left="1847" w:hanging="400"/>
      </w:pPr>
      <w:rPr>
        <w:rFonts w:ascii="Wingdings" w:hAnsi="Wingdings" w:hint="default"/>
      </w:rPr>
    </w:lvl>
    <w:lvl w:ilvl="5" w:tplc="04090005" w:tentative="1">
      <w:start w:val="1"/>
      <w:numFmt w:val="bullet"/>
      <w:lvlText w:val=""/>
      <w:lvlJc w:val="left"/>
      <w:pPr>
        <w:ind w:left="2247" w:hanging="400"/>
      </w:pPr>
      <w:rPr>
        <w:rFonts w:ascii="Wingdings" w:hAnsi="Wingdings" w:hint="default"/>
      </w:rPr>
    </w:lvl>
    <w:lvl w:ilvl="6" w:tplc="04090001" w:tentative="1">
      <w:start w:val="1"/>
      <w:numFmt w:val="bullet"/>
      <w:lvlText w:val=""/>
      <w:lvlJc w:val="left"/>
      <w:pPr>
        <w:ind w:left="2647" w:hanging="400"/>
      </w:pPr>
      <w:rPr>
        <w:rFonts w:ascii="Wingdings" w:hAnsi="Wingdings" w:hint="default"/>
      </w:rPr>
    </w:lvl>
    <w:lvl w:ilvl="7" w:tplc="04090003" w:tentative="1">
      <w:start w:val="1"/>
      <w:numFmt w:val="bullet"/>
      <w:lvlText w:val=""/>
      <w:lvlJc w:val="left"/>
      <w:pPr>
        <w:ind w:left="3047" w:hanging="400"/>
      </w:pPr>
      <w:rPr>
        <w:rFonts w:ascii="Wingdings" w:hAnsi="Wingdings" w:hint="default"/>
      </w:rPr>
    </w:lvl>
    <w:lvl w:ilvl="8" w:tplc="04090005" w:tentative="1">
      <w:start w:val="1"/>
      <w:numFmt w:val="bullet"/>
      <w:lvlText w:val=""/>
      <w:lvlJc w:val="left"/>
      <w:pPr>
        <w:ind w:left="3447" w:hanging="400"/>
      </w:pPr>
      <w:rPr>
        <w:rFonts w:ascii="Wingdings" w:hAnsi="Wingdings" w:hint="default"/>
      </w:rPr>
    </w:lvl>
  </w:abstractNum>
  <w:abstractNum w:abstractNumId="4" w15:restartNumberingAfterBreak="0">
    <w:nsid w:val="0F65410A"/>
    <w:multiLevelType w:val="hybridMultilevel"/>
    <w:tmpl w:val="8B20F5C8"/>
    <w:lvl w:ilvl="0" w:tplc="5DDAF7E4">
      <w:start w:val="2"/>
      <w:numFmt w:val="bullet"/>
      <w:lvlText w:val="-"/>
      <w:lvlJc w:val="left"/>
      <w:pPr>
        <w:ind w:left="465" w:hanging="360"/>
      </w:pPr>
      <w:rPr>
        <w:rFonts w:ascii="Cambria" w:eastAsia="Malgun Gothic" w:hAnsi="Cambria" w:cs="Arial"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5" w15:restartNumberingAfterBreak="0">
    <w:nsid w:val="1549464A"/>
    <w:multiLevelType w:val="hybridMultilevel"/>
    <w:tmpl w:val="E5CA3B62"/>
    <w:lvl w:ilvl="0" w:tplc="95C42702">
      <w:start w:val="1"/>
      <w:numFmt w:val="bullet"/>
      <w:lvlText w:val=""/>
      <w:lvlJc w:val="left"/>
      <w:pPr>
        <w:ind w:left="800" w:hanging="400"/>
      </w:pPr>
      <w:rPr>
        <w:rFonts w:ascii="Wingdings" w:hAnsi="Wingdings" w:hint="default"/>
        <w:color w:val="0070C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A351BD"/>
    <w:multiLevelType w:val="hybridMultilevel"/>
    <w:tmpl w:val="C3C86C7C"/>
    <w:lvl w:ilvl="0" w:tplc="248EDD06">
      <w:start w:val="1"/>
      <w:numFmt w:val="decimal"/>
      <w:lvlText w:val="%1)"/>
      <w:lvlJc w:val="left"/>
      <w:pPr>
        <w:ind w:left="538" w:hanging="360"/>
      </w:pPr>
      <w:rPr>
        <w:rFonts w:hint="default"/>
      </w:rPr>
    </w:lvl>
    <w:lvl w:ilvl="1" w:tplc="04090019" w:tentative="1">
      <w:start w:val="1"/>
      <w:numFmt w:val="upperLetter"/>
      <w:lvlText w:val="%2."/>
      <w:lvlJc w:val="left"/>
      <w:pPr>
        <w:ind w:left="978" w:hanging="400"/>
      </w:pPr>
    </w:lvl>
    <w:lvl w:ilvl="2" w:tplc="0409001B" w:tentative="1">
      <w:start w:val="1"/>
      <w:numFmt w:val="lowerRoman"/>
      <w:lvlText w:val="%3."/>
      <w:lvlJc w:val="right"/>
      <w:pPr>
        <w:ind w:left="1378" w:hanging="400"/>
      </w:pPr>
    </w:lvl>
    <w:lvl w:ilvl="3" w:tplc="0409000F" w:tentative="1">
      <w:start w:val="1"/>
      <w:numFmt w:val="decimal"/>
      <w:lvlText w:val="%4."/>
      <w:lvlJc w:val="left"/>
      <w:pPr>
        <w:ind w:left="1778" w:hanging="400"/>
      </w:pPr>
    </w:lvl>
    <w:lvl w:ilvl="4" w:tplc="04090019" w:tentative="1">
      <w:start w:val="1"/>
      <w:numFmt w:val="upperLetter"/>
      <w:lvlText w:val="%5."/>
      <w:lvlJc w:val="left"/>
      <w:pPr>
        <w:ind w:left="2178" w:hanging="400"/>
      </w:pPr>
    </w:lvl>
    <w:lvl w:ilvl="5" w:tplc="0409001B" w:tentative="1">
      <w:start w:val="1"/>
      <w:numFmt w:val="lowerRoman"/>
      <w:lvlText w:val="%6."/>
      <w:lvlJc w:val="right"/>
      <w:pPr>
        <w:ind w:left="2578" w:hanging="400"/>
      </w:pPr>
    </w:lvl>
    <w:lvl w:ilvl="6" w:tplc="0409000F" w:tentative="1">
      <w:start w:val="1"/>
      <w:numFmt w:val="decimal"/>
      <w:lvlText w:val="%7."/>
      <w:lvlJc w:val="left"/>
      <w:pPr>
        <w:ind w:left="2978" w:hanging="400"/>
      </w:pPr>
    </w:lvl>
    <w:lvl w:ilvl="7" w:tplc="04090019" w:tentative="1">
      <w:start w:val="1"/>
      <w:numFmt w:val="upperLetter"/>
      <w:lvlText w:val="%8."/>
      <w:lvlJc w:val="left"/>
      <w:pPr>
        <w:ind w:left="3378" w:hanging="400"/>
      </w:pPr>
    </w:lvl>
    <w:lvl w:ilvl="8" w:tplc="0409001B" w:tentative="1">
      <w:start w:val="1"/>
      <w:numFmt w:val="lowerRoman"/>
      <w:lvlText w:val="%9."/>
      <w:lvlJc w:val="right"/>
      <w:pPr>
        <w:ind w:left="3778" w:hanging="400"/>
      </w:pPr>
    </w:lvl>
  </w:abstractNum>
  <w:abstractNum w:abstractNumId="7" w15:restartNumberingAfterBreak="0">
    <w:nsid w:val="17D03D67"/>
    <w:multiLevelType w:val="hybridMultilevel"/>
    <w:tmpl w:val="84485F3A"/>
    <w:lvl w:ilvl="0" w:tplc="6C3841E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481A8E"/>
    <w:multiLevelType w:val="hybridMultilevel"/>
    <w:tmpl w:val="0198A008"/>
    <w:lvl w:ilvl="0" w:tplc="2409000D">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9" w15:restartNumberingAfterBreak="0">
    <w:nsid w:val="1EEF7A8B"/>
    <w:multiLevelType w:val="hybridMultilevel"/>
    <w:tmpl w:val="3894D3FC"/>
    <w:lvl w:ilvl="0" w:tplc="F7540576">
      <w:start w:val="1"/>
      <w:numFmt w:val="bullet"/>
      <w:lvlText w:val=""/>
      <w:lvlJc w:val="left"/>
      <w:pPr>
        <w:ind w:left="2952" w:hanging="400"/>
      </w:pPr>
      <w:rPr>
        <w:rFonts w:ascii="Wingdings" w:hAnsi="Wingdings" w:hint="default"/>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FF0C7F"/>
    <w:multiLevelType w:val="hybridMultilevel"/>
    <w:tmpl w:val="8A7648DC"/>
    <w:lvl w:ilvl="0" w:tplc="44B2C0B6">
      <w:start w:val="2"/>
      <w:numFmt w:val="bullet"/>
      <w:lvlText w:val="□"/>
      <w:lvlJc w:val="left"/>
      <w:pPr>
        <w:ind w:left="1076" w:hanging="360"/>
      </w:pPr>
      <w:rPr>
        <w:rFonts w:ascii="Malgun Gothic" w:eastAsia="Malgun Gothic" w:hAnsi="Malgun Gothic" w:cs="Gulim" w:hint="eastAsia"/>
      </w:rPr>
    </w:lvl>
    <w:lvl w:ilvl="1" w:tplc="04090003" w:tentative="1">
      <w:start w:val="1"/>
      <w:numFmt w:val="bullet"/>
      <w:lvlText w:val=""/>
      <w:lvlJc w:val="left"/>
      <w:pPr>
        <w:ind w:left="1516" w:hanging="400"/>
      </w:pPr>
      <w:rPr>
        <w:rFonts w:ascii="Wingdings" w:hAnsi="Wingdings" w:hint="default"/>
      </w:rPr>
    </w:lvl>
    <w:lvl w:ilvl="2" w:tplc="04090005" w:tentative="1">
      <w:start w:val="1"/>
      <w:numFmt w:val="bullet"/>
      <w:lvlText w:val=""/>
      <w:lvlJc w:val="left"/>
      <w:pPr>
        <w:ind w:left="1916" w:hanging="400"/>
      </w:pPr>
      <w:rPr>
        <w:rFonts w:ascii="Wingdings" w:hAnsi="Wingdings" w:hint="default"/>
      </w:rPr>
    </w:lvl>
    <w:lvl w:ilvl="3" w:tplc="04090001" w:tentative="1">
      <w:start w:val="1"/>
      <w:numFmt w:val="bullet"/>
      <w:lvlText w:val=""/>
      <w:lvlJc w:val="left"/>
      <w:pPr>
        <w:ind w:left="2316" w:hanging="400"/>
      </w:pPr>
      <w:rPr>
        <w:rFonts w:ascii="Wingdings" w:hAnsi="Wingdings" w:hint="default"/>
      </w:rPr>
    </w:lvl>
    <w:lvl w:ilvl="4" w:tplc="04090003" w:tentative="1">
      <w:start w:val="1"/>
      <w:numFmt w:val="bullet"/>
      <w:lvlText w:val=""/>
      <w:lvlJc w:val="left"/>
      <w:pPr>
        <w:ind w:left="2716" w:hanging="400"/>
      </w:pPr>
      <w:rPr>
        <w:rFonts w:ascii="Wingdings" w:hAnsi="Wingdings" w:hint="default"/>
      </w:rPr>
    </w:lvl>
    <w:lvl w:ilvl="5" w:tplc="04090005" w:tentative="1">
      <w:start w:val="1"/>
      <w:numFmt w:val="bullet"/>
      <w:lvlText w:val=""/>
      <w:lvlJc w:val="left"/>
      <w:pPr>
        <w:ind w:left="3116" w:hanging="400"/>
      </w:pPr>
      <w:rPr>
        <w:rFonts w:ascii="Wingdings" w:hAnsi="Wingdings" w:hint="default"/>
      </w:rPr>
    </w:lvl>
    <w:lvl w:ilvl="6" w:tplc="04090001" w:tentative="1">
      <w:start w:val="1"/>
      <w:numFmt w:val="bullet"/>
      <w:lvlText w:val=""/>
      <w:lvlJc w:val="left"/>
      <w:pPr>
        <w:ind w:left="3516" w:hanging="400"/>
      </w:pPr>
      <w:rPr>
        <w:rFonts w:ascii="Wingdings" w:hAnsi="Wingdings" w:hint="default"/>
      </w:rPr>
    </w:lvl>
    <w:lvl w:ilvl="7" w:tplc="04090003" w:tentative="1">
      <w:start w:val="1"/>
      <w:numFmt w:val="bullet"/>
      <w:lvlText w:val=""/>
      <w:lvlJc w:val="left"/>
      <w:pPr>
        <w:ind w:left="3916" w:hanging="400"/>
      </w:pPr>
      <w:rPr>
        <w:rFonts w:ascii="Wingdings" w:hAnsi="Wingdings" w:hint="default"/>
      </w:rPr>
    </w:lvl>
    <w:lvl w:ilvl="8" w:tplc="04090005" w:tentative="1">
      <w:start w:val="1"/>
      <w:numFmt w:val="bullet"/>
      <w:lvlText w:val=""/>
      <w:lvlJc w:val="left"/>
      <w:pPr>
        <w:ind w:left="4316" w:hanging="400"/>
      </w:pPr>
      <w:rPr>
        <w:rFonts w:ascii="Wingdings" w:hAnsi="Wingdings" w:hint="default"/>
      </w:rPr>
    </w:lvl>
  </w:abstractNum>
  <w:abstractNum w:abstractNumId="11" w15:restartNumberingAfterBreak="0">
    <w:nsid w:val="2F8C5748"/>
    <w:multiLevelType w:val="hybridMultilevel"/>
    <w:tmpl w:val="B930DAAE"/>
    <w:lvl w:ilvl="0" w:tplc="6C3841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1303731"/>
    <w:multiLevelType w:val="hybridMultilevel"/>
    <w:tmpl w:val="0C78A482"/>
    <w:lvl w:ilvl="0" w:tplc="5C1C395C">
      <w:start w:val="2"/>
      <w:numFmt w:val="bullet"/>
      <w:lvlText w:val=""/>
      <w:lvlJc w:val="left"/>
      <w:pPr>
        <w:ind w:left="720" w:hanging="360"/>
      </w:pPr>
      <w:rPr>
        <w:rFonts w:ascii="Symbol" w:eastAsia="Arial" w:hAnsi="Symbol" w:cs="Aria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3" w15:restartNumberingAfterBreak="0">
    <w:nsid w:val="389569B5"/>
    <w:multiLevelType w:val="hybridMultilevel"/>
    <w:tmpl w:val="41D61D48"/>
    <w:lvl w:ilvl="0" w:tplc="0B66B8AE">
      <w:start w:val="1"/>
      <w:numFmt w:val="bullet"/>
      <w:lvlText w:val="-"/>
      <w:lvlJc w:val="left"/>
      <w:pPr>
        <w:ind w:left="465"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95813FA"/>
    <w:multiLevelType w:val="hybridMultilevel"/>
    <w:tmpl w:val="2B048A4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AFB6E3B"/>
    <w:multiLevelType w:val="hybridMultilevel"/>
    <w:tmpl w:val="32288D90"/>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37068F1"/>
    <w:multiLevelType w:val="hybridMultilevel"/>
    <w:tmpl w:val="944A7086"/>
    <w:lvl w:ilvl="0" w:tplc="B4BE7A6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5772001"/>
    <w:multiLevelType w:val="hybridMultilevel"/>
    <w:tmpl w:val="112C3FE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B181F8D"/>
    <w:multiLevelType w:val="hybridMultilevel"/>
    <w:tmpl w:val="14742AF4"/>
    <w:lvl w:ilvl="0" w:tplc="36385060">
      <w:start w:val="1"/>
      <w:numFmt w:val="decimal"/>
      <w:lvlText w:val="%1)"/>
      <w:lvlJc w:val="left"/>
      <w:pPr>
        <w:ind w:left="760" w:hanging="360"/>
      </w:pPr>
      <w:rPr>
        <w:rFonts w:hint="default"/>
        <w:color w:val="4F81BD" w:themeColor="accen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08139B7"/>
    <w:multiLevelType w:val="hybridMultilevel"/>
    <w:tmpl w:val="85C420DC"/>
    <w:lvl w:ilvl="0" w:tplc="EFCAC7DA">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5B26498"/>
    <w:multiLevelType w:val="hybridMultilevel"/>
    <w:tmpl w:val="9DCE8E9C"/>
    <w:lvl w:ilvl="0" w:tplc="20B66914">
      <w:start w:val="5"/>
      <w:numFmt w:val="bullet"/>
      <w:lvlText w:val="-"/>
      <w:lvlJc w:val="left"/>
      <w:pPr>
        <w:ind w:left="635" w:hanging="360"/>
      </w:pPr>
      <w:rPr>
        <w:rFonts w:ascii="Times New Roman" w:eastAsia="한컴 말랑말랑 Bold" w:hAnsi="Times New Roman" w:cs="Times New Roman" w:hint="default"/>
      </w:rPr>
    </w:lvl>
    <w:lvl w:ilvl="1" w:tplc="04090003" w:tentative="1">
      <w:start w:val="1"/>
      <w:numFmt w:val="bullet"/>
      <w:lvlText w:val=""/>
      <w:lvlJc w:val="left"/>
      <w:pPr>
        <w:ind w:left="1075" w:hanging="400"/>
      </w:pPr>
      <w:rPr>
        <w:rFonts w:ascii="Wingdings" w:hAnsi="Wingdings" w:hint="default"/>
      </w:rPr>
    </w:lvl>
    <w:lvl w:ilvl="2" w:tplc="04090005" w:tentative="1">
      <w:start w:val="1"/>
      <w:numFmt w:val="bullet"/>
      <w:lvlText w:val=""/>
      <w:lvlJc w:val="left"/>
      <w:pPr>
        <w:ind w:left="1475" w:hanging="400"/>
      </w:pPr>
      <w:rPr>
        <w:rFonts w:ascii="Wingdings" w:hAnsi="Wingdings" w:hint="default"/>
      </w:rPr>
    </w:lvl>
    <w:lvl w:ilvl="3" w:tplc="04090001" w:tentative="1">
      <w:start w:val="1"/>
      <w:numFmt w:val="bullet"/>
      <w:lvlText w:val=""/>
      <w:lvlJc w:val="left"/>
      <w:pPr>
        <w:ind w:left="1875" w:hanging="400"/>
      </w:pPr>
      <w:rPr>
        <w:rFonts w:ascii="Wingdings" w:hAnsi="Wingdings" w:hint="default"/>
      </w:rPr>
    </w:lvl>
    <w:lvl w:ilvl="4" w:tplc="04090003" w:tentative="1">
      <w:start w:val="1"/>
      <w:numFmt w:val="bullet"/>
      <w:lvlText w:val=""/>
      <w:lvlJc w:val="left"/>
      <w:pPr>
        <w:ind w:left="2275" w:hanging="400"/>
      </w:pPr>
      <w:rPr>
        <w:rFonts w:ascii="Wingdings" w:hAnsi="Wingdings" w:hint="default"/>
      </w:rPr>
    </w:lvl>
    <w:lvl w:ilvl="5" w:tplc="04090005" w:tentative="1">
      <w:start w:val="1"/>
      <w:numFmt w:val="bullet"/>
      <w:lvlText w:val=""/>
      <w:lvlJc w:val="left"/>
      <w:pPr>
        <w:ind w:left="2675" w:hanging="400"/>
      </w:pPr>
      <w:rPr>
        <w:rFonts w:ascii="Wingdings" w:hAnsi="Wingdings" w:hint="default"/>
      </w:rPr>
    </w:lvl>
    <w:lvl w:ilvl="6" w:tplc="04090001" w:tentative="1">
      <w:start w:val="1"/>
      <w:numFmt w:val="bullet"/>
      <w:lvlText w:val=""/>
      <w:lvlJc w:val="left"/>
      <w:pPr>
        <w:ind w:left="3075" w:hanging="400"/>
      </w:pPr>
      <w:rPr>
        <w:rFonts w:ascii="Wingdings" w:hAnsi="Wingdings" w:hint="default"/>
      </w:rPr>
    </w:lvl>
    <w:lvl w:ilvl="7" w:tplc="04090003" w:tentative="1">
      <w:start w:val="1"/>
      <w:numFmt w:val="bullet"/>
      <w:lvlText w:val=""/>
      <w:lvlJc w:val="left"/>
      <w:pPr>
        <w:ind w:left="3475" w:hanging="400"/>
      </w:pPr>
      <w:rPr>
        <w:rFonts w:ascii="Wingdings" w:hAnsi="Wingdings" w:hint="default"/>
      </w:rPr>
    </w:lvl>
    <w:lvl w:ilvl="8" w:tplc="04090005" w:tentative="1">
      <w:start w:val="1"/>
      <w:numFmt w:val="bullet"/>
      <w:lvlText w:val=""/>
      <w:lvlJc w:val="left"/>
      <w:pPr>
        <w:ind w:left="3875" w:hanging="400"/>
      </w:pPr>
      <w:rPr>
        <w:rFonts w:ascii="Wingdings" w:hAnsi="Wingdings" w:hint="default"/>
      </w:rPr>
    </w:lvl>
  </w:abstractNum>
  <w:abstractNum w:abstractNumId="21" w15:restartNumberingAfterBreak="0">
    <w:nsid w:val="55DB730B"/>
    <w:multiLevelType w:val="hybridMultilevel"/>
    <w:tmpl w:val="13D88580"/>
    <w:lvl w:ilvl="0" w:tplc="25F0CAC2">
      <w:start w:val="1"/>
      <w:numFmt w:val="bullet"/>
      <w:lvlText w:val="-"/>
      <w:lvlJc w:val="left"/>
      <w:pPr>
        <w:ind w:left="580" w:hanging="360"/>
      </w:pPr>
      <w:rPr>
        <w:rFonts w:ascii="Arial" w:eastAsia="Malgun Gothic" w:hAnsi="Arial" w:cs="Arial"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2" w15:restartNumberingAfterBreak="0">
    <w:nsid w:val="5949118C"/>
    <w:multiLevelType w:val="hybridMultilevel"/>
    <w:tmpl w:val="BAD2A188"/>
    <w:lvl w:ilvl="0" w:tplc="2409000D">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3" w15:restartNumberingAfterBreak="0">
    <w:nsid w:val="5F6E4FE2"/>
    <w:multiLevelType w:val="hybridMultilevel"/>
    <w:tmpl w:val="8BD27424"/>
    <w:lvl w:ilvl="0" w:tplc="04090001">
      <w:start w:val="1"/>
      <w:numFmt w:val="bullet"/>
      <w:lvlText w:val=""/>
      <w:lvlJc w:val="left"/>
      <w:pPr>
        <w:ind w:left="3093" w:hanging="400"/>
      </w:pPr>
      <w:rPr>
        <w:rFonts w:ascii="Wingdings" w:hAnsi="Wingdings" w:hint="default"/>
      </w:rPr>
    </w:lvl>
    <w:lvl w:ilvl="1" w:tplc="04090003" w:tentative="1">
      <w:start w:val="1"/>
      <w:numFmt w:val="bullet"/>
      <w:lvlText w:val=""/>
      <w:lvlJc w:val="left"/>
      <w:pPr>
        <w:ind w:left="3493" w:hanging="400"/>
      </w:pPr>
      <w:rPr>
        <w:rFonts w:ascii="Wingdings" w:hAnsi="Wingdings" w:hint="default"/>
      </w:rPr>
    </w:lvl>
    <w:lvl w:ilvl="2" w:tplc="04090005" w:tentative="1">
      <w:start w:val="1"/>
      <w:numFmt w:val="bullet"/>
      <w:lvlText w:val=""/>
      <w:lvlJc w:val="left"/>
      <w:pPr>
        <w:ind w:left="3893" w:hanging="400"/>
      </w:pPr>
      <w:rPr>
        <w:rFonts w:ascii="Wingdings" w:hAnsi="Wingdings" w:hint="default"/>
      </w:rPr>
    </w:lvl>
    <w:lvl w:ilvl="3" w:tplc="04090001" w:tentative="1">
      <w:start w:val="1"/>
      <w:numFmt w:val="bullet"/>
      <w:lvlText w:val=""/>
      <w:lvlJc w:val="left"/>
      <w:pPr>
        <w:ind w:left="4293" w:hanging="400"/>
      </w:pPr>
      <w:rPr>
        <w:rFonts w:ascii="Wingdings" w:hAnsi="Wingdings" w:hint="default"/>
      </w:rPr>
    </w:lvl>
    <w:lvl w:ilvl="4" w:tplc="04090003" w:tentative="1">
      <w:start w:val="1"/>
      <w:numFmt w:val="bullet"/>
      <w:lvlText w:val=""/>
      <w:lvlJc w:val="left"/>
      <w:pPr>
        <w:ind w:left="4693" w:hanging="400"/>
      </w:pPr>
      <w:rPr>
        <w:rFonts w:ascii="Wingdings" w:hAnsi="Wingdings" w:hint="default"/>
      </w:rPr>
    </w:lvl>
    <w:lvl w:ilvl="5" w:tplc="04090005" w:tentative="1">
      <w:start w:val="1"/>
      <w:numFmt w:val="bullet"/>
      <w:lvlText w:val=""/>
      <w:lvlJc w:val="left"/>
      <w:pPr>
        <w:ind w:left="5093" w:hanging="400"/>
      </w:pPr>
      <w:rPr>
        <w:rFonts w:ascii="Wingdings" w:hAnsi="Wingdings" w:hint="default"/>
      </w:rPr>
    </w:lvl>
    <w:lvl w:ilvl="6" w:tplc="04090001" w:tentative="1">
      <w:start w:val="1"/>
      <w:numFmt w:val="bullet"/>
      <w:lvlText w:val=""/>
      <w:lvlJc w:val="left"/>
      <w:pPr>
        <w:ind w:left="5493" w:hanging="400"/>
      </w:pPr>
      <w:rPr>
        <w:rFonts w:ascii="Wingdings" w:hAnsi="Wingdings" w:hint="default"/>
      </w:rPr>
    </w:lvl>
    <w:lvl w:ilvl="7" w:tplc="04090003" w:tentative="1">
      <w:start w:val="1"/>
      <w:numFmt w:val="bullet"/>
      <w:lvlText w:val=""/>
      <w:lvlJc w:val="left"/>
      <w:pPr>
        <w:ind w:left="5893" w:hanging="400"/>
      </w:pPr>
      <w:rPr>
        <w:rFonts w:ascii="Wingdings" w:hAnsi="Wingdings" w:hint="default"/>
      </w:rPr>
    </w:lvl>
    <w:lvl w:ilvl="8" w:tplc="04090005" w:tentative="1">
      <w:start w:val="1"/>
      <w:numFmt w:val="bullet"/>
      <w:lvlText w:val=""/>
      <w:lvlJc w:val="left"/>
      <w:pPr>
        <w:ind w:left="6293" w:hanging="400"/>
      </w:pPr>
      <w:rPr>
        <w:rFonts w:ascii="Wingdings" w:hAnsi="Wingdings" w:hint="default"/>
      </w:rPr>
    </w:lvl>
  </w:abstractNum>
  <w:abstractNum w:abstractNumId="24" w15:restartNumberingAfterBreak="0">
    <w:nsid w:val="64A14E52"/>
    <w:multiLevelType w:val="multilevel"/>
    <w:tmpl w:val="64A14E52"/>
    <w:lvl w:ilvl="0">
      <w:start w:val="4"/>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66871DD2"/>
    <w:multiLevelType w:val="hybridMultilevel"/>
    <w:tmpl w:val="A810FFB0"/>
    <w:lvl w:ilvl="0" w:tplc="50428C80">
      <w:start w:val="1"/>
      <w:numFmt w:val="decimal"/>
      <w:lvlText w:val="%1)"/>
      <w:lvlJc w:val="left"/>
      <w:pPr>
        <w:ind w:left="650" w:hanging="360"/>
      </w:pPr>
      <w:rPr>
        <w:rFonts w:hint="default"/>
      </w:rPr>
    </w:lvl>
    <w:lvl w:ilvl="1" w:tplc="04090019" w:tentative="1">
      <w:start w:val="1"/>
      <w:numFmt w:val="upperLetter"/>
      <w:lvlText w:val="%2."/>
      <w:lvlJc w:val="left"/>
      <w:pPr>
        <w:ind w:left="1090" w:hanging="400"/>
      </w:pPr>
    </w:lvl>
    <w:lvl w:ilvl="2" w:tplc="0409001B" w:tentative="1">
      <w:start w:val="1"/>
      <w:numFmt w:val="lowerRoman"/>
      <w:lvlText w:val="%3."/>
      <w:lvlJc w:val="right"/>
      <w:pPr>
        <w:ind w:left="1490" w:hanging="400"/>
      </w:pPr>
    </w:lvl>
    <w:lvl w:ilvl="3" w:tplc="0409000F" w:tentative="1">
      <w:start w:val="1"/>
      <w:numFmt w:val="decimal"/>
      <w:lvlText w:val="%4."/>
      <w:lvlJc w:val="left"/>
      <w:pPr>
        <w:ind w:left="1890" w:hanging="400"/>
      </w:pPr>
    </w:lvl>
    <w:lvl w:ilvl="4" w:tplc="04090019" w:tentative="1">
      <w:start w:val="1"/>
      <w:numFmt w:val="upperLetter"/>
      <w:lvlText w:val="%5."/>
      <w:lvlJc w:val="left"/>
      <w:pPr>
        <w:ind w:left="2290" w:hanging="400"/>
      </w:pPr>
    </w:lvl>
    <w:lvl w:ilvl="5" w:tplc="0409001B" w:tentative="1">
      <w:start w:val="1"/>
      <w:numFmt w:val="lowerRoman"/>
      <w:lvlText w:val="%6."/>
      <w:lvlJc w:val="right"/>
      <w:pPr>
        <w:ind w:left="2690" w:hanging="400"/>
      </w:pPr>
    </w:lvl>
    <w:lvl w:ilvl="6" w:tplc="0409000F" w:tentative="1">
      <w:start w:val="1"/>
      <w:numFmt w:val="decimal"/>
      <w:lvlText w:val="%7."/>
      <w:lvlJc w:val="left"/>
      <w:pPr>
        <w:ind w:left="3090" w:hanging="400"/>
      </w:pPr>
    </w:lvl>
    <w:lvl w:ilvl="7" w:tplc="04090019" w:tentative="1">
      <w:start w:val="1"/>
      <w:numFmt w:val="upperLetter"/>
      <w:lvlText w:val="%8."/>
      <w:lvlJc w:val="left"/>
      <w:pPr>
        <w:ind w:left="3490" w:hanging="400"/>
      </w:pPr>
    </w:lvl>
    <w:lvl w:ilvl="8" w:tplc="0409001B" w:tentative="1">
      <w:start w:val="1"/>
      <w:numFmt w:val="lowerRoman"/>
      <w:lvlText w:val="%9."/>
      <w:lvlJc w:val="right"/>
      <w:pPr>
        <w:ind w:left="3890" w:hanging="400"/>
      </w:pPr>
    </w:lvl>
  </w:abstractNum>
  <w:abstractNum w:abstractNumId="26" w15:restartNumberingAfterBreak="0">
    <w:nsid w:val="68F969ED"/>
    <w:multiLevelType w:val="hybridMultilevel"/>
    <w:tmpl w:val="6B3A23E6"/>
    <w:lvl w:ilvl="0" w:tplc="56FA3688">
      <w:start w:val="2"/>
      <w:numFmt w:val="bullet"/>
      <w:lvlText w:val="-"/>
      <w:lvlJc w:val="left"/>
      <w:pPr>
        <w:ind w:left="465" w:hanging="360"/>
      </w:pPr>
      <w:rPr>
        <w:rFonts w:ascii="Cambria" w:eastAsia="Malgun Gothic" w:hAnsi="Cambria" w:cs="Arial"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27" w15:restartNumberingAfterBreak="0">
    <w:nsid w:val="6DA35583"/>
    <w:multiLevelType w:val="hybridMultilevel"/>
    <w:tmpl w:val="86B8E4B6"/>
    <w:lvl w:ilvl="0" w:tplc="6C3841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C615D6C"/>
    <w:multiLevelType w:val="hybridMultilevel"/>
    <w:tmpl w:val="CA12AF56"/>
    <w:lvl w:ilvl="0" w:tplc="B4BE7A6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15:restartNumberingAfterBreak="0">
    <w:nsid w:val="7E0B5034"/>
    <w:multiLevelType w:val="hybridMultilevel"/>
    <w:tmpl w:val="7E4A49DC"/>
    <w:lvl w:ilvl="0" w:tplc="0B66B8AE">
      <w:start w:val="1"/>
      <w:numFmt w:val="bullet"/>
      <w:lvlText w:val="-"/>
      <w:lvlJc w:val="left"/>
      <w:pPr>
        <w:ind w:left="465" w:hanging="360"/>
      </w:pPr>
      <w:rPr>
        <w:rFonts w:ascii="Times New Roman" w:eastAsia="Malgun Gothic" w:hAnsi="Times New Roman" w:cs="Times New Roman"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30" w15:restartNumberingAfterBreak="0">
    <w:nsid w:val="7ED913B9"/>
    <w:multiLevelType w:val="hybridMultilevel"/>
    <w:tmpl w:val="C0E6BB24"/>
    <w:lvl w:ilvl="0" w:tplc="5C1C395C">
      <w:start w:val="2"/>
      <w:numFmt w:val="bullet"/>
      <w:lvlText w:val=""/>
      <w:lvlJc w:val="left"/>
      <w:pPr>
        <w:ind w:left="720" w:hanging="360"/>
      </w:pPr>
      <w:rPr>
        <w:rFonts w:ascii="Symbol" w:eastAsia="Arial" w:hAnsi="Symbol" w:cs="Aria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1" w15:restartNumberingAfterBreak="0">
    <w:nsid w:val="7F617B67"/>
    <w:multiLevelType w:val="hybridMultilevel"/>
    <w:tmpl w:val="FA4CEF56"/>
    <w:lvl w:ilvl="0" w:tplc="3B382B1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7FC62411"/>
    <w:multiLevelType w:val="multilevel"/>
    <w:tmpl w:val="B14A1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85238632">
    <w:abstractNumId w:val="10"/>
  </w:num>
  <w:num w:numId="2" w16cid:durableId="1921988977">
    <w:abstractNumId w:val="28"/>
  </w:num>
  <w:num w:numId="3" w16cid:durableId="1328748028">
    <w:abstractNumId w:val="16"/>
  </w:num>
  <w:num w:numId="4" w16cid:durableId="1066494497">
    <w:abstractNumId w:val="21"/>
  </w:num>
  <w:num w:numId="5" w16cid:durableId="2115976358">
    <w:abstractNumId w:val="23"/>
  </w:num>
  <w:num w:numId="6" w16cid:durableId="1025404226">
    <w:abstractNumId w:val="15"/>
  </w:num>
  <w:num w:numId="7" w16cid:durableId="11609918">
    <w:abstractNumId w:val="31"/>
  </w:num>
  <w:num w:numId="8" w16cid:durableId="1158038061">
    <w:abstractNumId w:val="19"/>
  </w:num>
  <w:num w:numId="9" w16cid:durableId="481044302">
    <w:abstractNumId w:val="24"/>
  </w:num>
  <w:num w:numId="10" w16cid:durableId="797262645">
    <w:abstractNumId w:val="26"/>
  </w:num>
  <w:num w:numId="11" w16cid:durableId="1107845588">
    <w:abstractNumId w:val="3"/>
  </w:num>
  <w:num w:numId="12" w16cid:durableId="1760712786">
    <w:abstractNumId w:val="4"/>
  </w:num>
  <w:num w:numId="13" w16cid:durableId="1391148365">
    <w:abstractNumId w:val="5"/>
  </w:num>
  <w:num w:numId="14" w16cid:durableId="546451883">
    <w:abstractNumId w:val="2"/>
  </w:num>
  <w:num w:numId="15" w16cid:durableId="454951513">
    <w:abstractNumId w:val="14"/>
  </w:num>
  <w:num w:numId="16" w16cid:durableId="803932537">
    <w:abstractNumId w:val="27"/>
  </w:num>
  <w:num w:numId="17" w16cid:durableId="962154799">
    <w:abstractNumId w:val="9"/>
  </w:num>
  <w:num w:numId="18" w16cid:durableId="876428539">
    <w:abstractNumId w:val="20"/>
  </w:num>
  <w:num w:numId="19" w16cid:durableId="198516676">
    <w:abstractNumId w:val="6"/>
  </w:num>
  <w:num w:numId="20" w16cid:durableId="1882086774">
    <w:abstractNumId w:val="25"/>
  </w:num>
  <w:num w:numId="21" w16cid:durableId="1434666478">
    <w:abstractNumId w:val="29"/>
  </w:num>
  <w:num w:numId="22" w16cid:durableId="2121996580">
    <w:abstractNumId w:val="13"/>
  </w:num>
  <w:num w:numId="23" w16cid:durableId="416023817">
    <w:abstractNumId w:val="7"/>
  </w:num>
  <w:num w:numId="24" w16cid:durableId="1087849260">
    <w:abstractNumId w:val="18"/>
  </w:num>
  <w:num w:numId="25" w16cid:durableId="1528955112">
    <w:abstractNumId w:val="0"/>
  </w:num>
  <w:num w:numId="26" w16cid:durableId="1120343940">
    <w:abstractNumId w:val="11"/>
  </w:num>
  <w:num w:numId="27" w16cid:durableId="1892885393">
    <w:abstractNumId w:val="17"/>
  </w:num>
  <w:num w:numId="28" w16cid:durableId="345058786">
    <w:abstractNumId w:val="30"/>
  </w:num>
  <w:num w:numId="29" w16cid:durableId="851605026">
    <w:abstractNumId w:val="12"/>
  </w:num>
  <w:num w:numId="30" w16cid:durableId="1000545985">
    <w:abstractNumId w:val="32"/>
  </w:num>
  <w:num w:numId="31" w16cid:durableId="706683138">
    <w:abstractNumId w:val="22"/>
  </w:num>
  <w:num w:numId="32" w16cid:durableId="2105110864">
    <w:abstractNumId w:val="8"/>
  </w:num>
  <w:num w:numId="33" w16cid:durableId="1813206311">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ica">
    <w15:presenceInfo w15:providerId="None" w15:userId="ko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184"/>
    <w:rsid w:val="00000932"/>
    <w:rsid w:val="00002017"/>
    <w:rsid w:val="00005380"/>
    <w:rsid w:val="000073C8"/>
    <w:rsid w:val="00010836"/>
    <w:rsid w:val="0001342C"/>
    <w:rsid w:val="000141AC"/>
    <w:rsid w:val="0003094A"/>
    <w:rsid w:val="00034CB6"/>
    <w:rsid w:val="00040B5C"/>
    <w:rsid w:val="00043289"/>
    <w:rsid w:val="00046E73"/>
    <w:rsid w:val="00047624"/>
    <w:rsid w:val="00054A8A"/>
    <w:rsid w:val="00066C68"/>
    <w:rsid w:val="0007744E"/>
    <w:rsid w:val="00082C60"/>
    <w:rsid w:val="000850A0"/>
    <w:rsid w:val="00086EE1"/>
    <w:rsid w:val="000A62C4"/>
    <w:rsid w:val="000B4442"/>
    <w:rsid w:val="000B5129"/>
    <w:rsid w:val="000B69C8"/>
    <w:rsid w:val="000B70E4"/>
    <w:rsid w:val="000C4D51"/>
    <w:rsid w:val="000C586A"/>
    <w:rsid w:val="000D4314"/>
    <w:rsid w:val="000D667C"/>
    <w:rsid w:val="000D6C30"/>
    <w:rsid w:val="000D7196"/>
    <w:rsid w:val="000D7A0E"/>
    <w:rsid w:val="000E4CA4"/>
    <w:rsid w:val="000E7941"/>
    <w:rsid w:val="000E7945"/>
    <w:rsid w:val="000F1E49"/>
    <w:rsid w:val="000F4E33"/>
    <w:rsid w:val="00113C58"/>
    <w:rsid w:val="00114179"/>
    <w:rsid w:val="00116C68"/>
    <w:rsid w:val="0012232F"/>
    <w:rsid w:val="00122E12"/>
    <w:rsid w:val="00124080"/>
    <w:rsid w:val="00132C95"/>
    <w:rsid w:val="00134914"/>
    <w:rsid w:val="00140886"/>
    <w:rsid w:val="0014142D"/>
    <w:rsid w:val="00147835"/>
    <w:rsid w:val="0015029C"/>
    <w:rsid w:val="00160B77"/>
    <w:rsid w:val="00160ECC"/>
    <w:rsid w:val="00166449"/>
    <w:rsid w:val="00166702"/>
    <w:rsid w:val="001733D5"/>
    <w:rsid w:val="001743A5"/>
    <w:rsid w:val="0017558C"/>
    <w:rsid w:val="00175939"/>
    <w:rsid w:val="00186B41"/>
    <w:rsid w:val="00191CF5"/>
    <w:rsid w:val="001A02F7"/>
    <w:rsid w:val="001A04FD"/>
    <w:rsid w:val="001A1E24"/>
    <w:rsid w:val="001A69E0"/>
    <w:rsid w:val="001B0484"/>
    <w:rsid w:val="001B2B0C"/>
    <w:rsid w:val="001B4E33"/>
    <w:rsid w:val="001B61A5"/>
    <w:rsid w:val="001C0493"/>
    <w:rsid w:val="001C2EFB"/>
    <w:rsid w:val="001C2FE6"/>
    <w:rsid w:val="001C7DD3"/>
    <w:rsid w:val="001D00A5"/>
    <w:rsid w:val="001D19CE"/>
    <w:rsid w:val="001D3C9D"/>
    <w:rsid w:val="001D6727"/>
    <w:rsid w:val="001D7ABC"/>
    <w:rsid w:val="001E3CA4"/>
    <w:rsid w:val="001E5FDA"/>
    <w:rsid w:val="00202377"/>
    <w:rsid w:val="0020422D"/>
    <w:rsid w:val="00210055"/>
    <w:rsid w:val="00210B11"/>
    <w:rsid w:val="00216C8C"/>
    <w:rsid w:val="00217091"/>
    <w:rsid w:val="0022012A"/>
    <w:rsid w:val="0022302B"/>
    <w:rsid w:val="00233FB3"/>
    <w:rsid w:val="00234078"/>
    <w:rsid w:val="00237F3A"/>
    <w:rsid w:val="00240289"/>
    <w:rsid w:val="00257F9C"/>
    <w:rsid w:val="00277671"/>
    <w:rsid w:val="00290E50"/>
    <w:rsid w:val="00292128"/>
    <w:rsid w:val="00292DB0"/>
    <w:rsid w:val="00293AA7"/>
    <w:rsid w:val="00294F42"/>
    <w:rsid w:val="002A098F"/>
    <w:rsid w:val="002A1B35"/>
    <w:rsid w:val="002B0977"/>
    <w:rsid w:val="002C33F6"/>
    <w:rsid w:val="002C3BD2"/>
    <w:rsid w:val="002D2B16"/>
    <w:rsid w:val="002D70C0"/>
    <w:rsid w:val="002E162C"/>
    <w:rsid w:val="002E7E69"/>
    <w:rsid w:val="002F58D8"/>
    <w:rsid w:val="002F5A6C"/>
    <w:rsid w:val="002F7233"/>
    <w:rsid w:val="003016EA"/>
    <w:rsid w:val="00301FD7"/>
    <w:rsid w:val="003040F5"/>
    <w:rsid w:val="00305FC9"/>
    <w:rsid w:val="0030653E"/>
    <w:rsid w:val="00306827"/>
    <w:rsid w:val="00312207"/>
    <w:rsid w:val="00313324"/>
    <w:rsid w:val="00314B28"/>
    <w:rsid w:val="003213D1"/>
    <w:rsid w:val="00323995"/>
    <w:rsid w:val="00323DB2"/>
    <w:rsid w:val="003358E4"/>
    <w:rsid w:val="00344B96"/>
    <w:rsid w:val="00344C1D"/>
    <w:rsid w:val="00347998"/>
    <w:rsid w:val="00351F09"/>
    <w:rsid w:val="00356CEC"/>
    <w:rsid w:val="00373F6B"/>
    <w:rsid w:val="003764E6"/>
    <w:rsid w:val="0038153C"/>
    <w:rsid w:val="0038189D"/>
    <w:rsid w:val="00385863"/>
    <w:rsid w:val="00391118"/>
    <w:rsid w:val="00393F29"/>
    <w:rsid w:val="003A7230"/>
    <w:rsid w:val="003B01D9"/>
    <w:rsid w:val="003B1268"/>
    <w:rsid w:val="003B1CCD"/>
    <w:rsid w:val="003B2481"/>
    <w:rsid w:val="003B609D"/>
    <w:rsid w:val="003C3AA0"/>
    <w:rsid w:val="003D4C89"/>
    <w:rsid w:val="003D7354"/>
    <w:rsid w:val="003E0141"/>
    <w:rsid w:val="003E7CD2"/>
    <w:rsid w:val="003F0C7F"/>
    <w:rsid w:val="003F4059"/>
    <w:rsid w:val="003F7159"/>
    <w:rsid w:val="003F7ED4"/>
    <w:rsid w:val="00400B76"/>
    <w:rsid w:val="004027CF"/>
    <w:rsid w:val="00405909"/>
    <w:rsid w:val="0041074C"/>
    <w:rsid w:val="00410858"/>
    <w:rsid w:val="004128B2"/>
    <w:rsid w:val="00415184"/>
    <w:rsid w:val="00421A6D"/>
    <w:rsid w:val="00431E93"/>
    <w:rsid w:val="00433A5B"/>
    <w:rsid w:val="00440CCF"/>
    <w:rsid w:val="004455E9"/>
    <w:rsid w:val="00445DA0"/>
    <w:rsid w:val="00446940"/>
    <w:rsid w:val="0045431B"/>
    <w:rsid w:val="00455757"/>
    <w:rsid w:val="004604FE"/>
    <w:rsid w:val="0047010A"/>
    <w:rsid w:val="00471E2D"/>
    <w:rsid w:val="00472A67"/>
    <w:rsid w:val="00474261"/>
    <w:rsid w:val="004830DE"/>
    <w:rsid w:val="0048499B"/>
    <w:rsid w:val="00491439"/>
    <w:rsid w:val="004916FB"/>
    <w:rsid w:val="00493EB3"/>
    <w:rsid w:val="00495ACC"/>
    <w:rsid w:val="00495C22"/>
    <w:rsid w:val="0049628C"/>
    <w:rsid w:val="004B032F"/>
    <w:rsid w:val="004B090F"/>
    <w:rsid w:val="004B239E"/>
    <w:rsid w:val="004B49DD"/>
    <w:rsid w:val="004C6F66"/>
    <w:rsid w:val="004D0A36"/>
    <w:rsid w:val="004D789F"/>
    <w:rsid w:val="004E79A2"/>
    <w:rsid w:val="004F4961"/>
    <w:rsid w:val="004F526D"/>
    <w:rsid w:val="00507280"/>
    <w:rsid w:val="00521711"/>
    <w:rsid w:val="005256FA"/>
    <w:rsid w:val="005261F6"/>
    <w:rsid w:val="00527552"/>
    <w:rsid w:val="0053195A"/>
    <w:rsid w:val="00532FCC"/>
    <w:rsid w:val="00535CF2"/>
    <w:rsid w:val="0053648A"/>
    <w:rsid w:val="005409FE"/>
    <w:rsid w:val="00541298"/>
    <w:rsid w:val="0054179C"/>
    <w:rsid w:val="005507F3"/>
    <w:rsid w:val="00550AFF"/>
    <w:rsid w:val="00557EB5"/>
    <w:rsid w:val="005673A8"/>
    <w:rsid w:val="00570683"/>
    <w:rsid w:val="00570B2E"/>
    <w:rsid w:val="00575B66"/>
    <w:rsid w:val="00576279"/>
    <w:rsid w:val="005769B5"/>
    <w:rsid w:val="005834CF"/>
    <w:rsid w:val="00585B1E"/>
    <w:rsid w:val="005958C2"/>
    <w:rsid w:val="005A115B"/>
    <w:rsid w:val="005A660A"/>
    <w:rsid w:val="005A6A2B"/>
    <w:rsid w:val="005B0963"/>
    <w:rsid w:val="005B0DDA"/>
    <w:rsid w:val="005B4C85"/>
    <w:rsid w:val="005C2A4F"/>
    <w:rsid w:val="005C3BE6"/>
    <w:rsid w:val="005D0F16"/>
    <w:rsid w:val="005E44DE"/>
    <w:rsid w:val="005E681A"/>
    <w:rsid w:val="005F3814"/>
    <w:rsid w:val="00605C27"/>
    <w:rsid w:val="006072EA"/>
    <w:rsid w:val="00614D46"/>
    <w:rsid w:val="00624D6A"/>
    <w:rsid w:val="0064457C"/>
    <w:rsid w:val="00651286"/>
    <w:rsid w:val="00652127"/>
    <w:rsid w:val="00652937"/>
    <w:rsid w:val="00654C1D"/>
    <w:rsid w:val="00654CC7"/>
    <w:rsid w:val="00655C5F"/>
    <w:rsid w:val="006621B1"/>
    <w:rsid w:val="006621FD"/>
    <w:rsid w:val="006632CA"/>
    <w:rsid w:val="006657B0"/>
    <w:rsid w:val="00667121"/>
    <w:rsid w:val="00671FED"/>
    <w:rsid w:val="0067225D"/>
    <w:rsid w:val="0067388F"/>
    <w:rsid w:val="00677F1E"/>
    <w:rsid w:val="006806EE"/>
    <w:rsid w:val="006818F6"/>
    <w:rsid w:val="00682942"/>
    <w:rsid w:val="0068296E"/>
    <w:rsid w:val="0069185C"/>
    <w:rsid w:val="0069452D"/>
    <w:rsid w:val="00695897"/>
    <w:rsid w:val="006A1E08"/>
    <w:rsid w:val="006A7AD6"/>
    <w:rsid w:val="006A7EAC"/>
    <w:rsid w:val="006B3CDA"/>
    <w:rsid w:val="006B45F8"/>
    <w:rsid w:val="006C0C09"/>
    <w:rsid w:val="006C5429"/>
    <w:rsid w:val="006C5442"/>
    <w:rsid w:val="006C67F2"/>
    <w:rsid w:val="006C7C69"/>
    <w:rsid w:val="006E21B7"/>
    <w:rsid w:val="006E3DD4"/>
    <w:rsid w:val="006E7FB4"/>
    <w:rsid w:val="006F42DA"/>
    <w:rsid w:val="006F47D3"/>
    <w:rsid w:val="006F6223"/>
    <w:rsid w:val="00702980"/>
    <w:rsid w:val="00702A11"/>
    <w:rsid w:val="00710D21"/>
    <w:rsid w:val="0071270C"/>
    <w:rsid w:val="00723FFD"/>
    <w:rsid w:val="00730F8E"/>
    <w:rsid w:val="007325A3"/>
    <w:rsid w:val="007334F1"/>
    <w:rsid w:val="00733EFE"/>
    <w:rsid w:val="007401A0"/>
    <w:rsid w:val="00741717"/>
    <w:rsid w:val="00750709"/>
    <w:rsid w:val="00753AF1"/>
    <w:rsid w:val="00756A42"/>
    <w:rsid w:val="00760F30"/>
    <w:rsid w:val="00766A56"/>
    <w:rsid w:val="00771569"/>
    <w:rsid w:val="00772569"/>
    <w:rsid w:val="00774865"/>
    <w:rsid w:val="00780204"/>
    <w:rsid w:val="007847F5"/>
    <w:rsid w:val="00787128"/>
    <w:rsid w:val="00792783"/>
    <w:rsid w:val="00792DD9"/>
    <w:rsid w:val="007937DC"/>
    <w:rsid w:val="00797F71"/>
    <w:rsid w:val="007B5D63"/>
    <w:rsid w:val="007C2B66"/>
    <w:rsid w:val="007C3ADD"/>
    <w:rsid w:val="007C4EA7"/>
    <w:rsid w:val="007D08DA"/>
    <w:rsid w:val="007D6E51"/>
    <w:rsid w:val="007D7020"/>
    <w:rsid w:val="007E102A"/>
    <w:rsid w:val="007E1809"/>
    <w:rsid w:val="007E4DA0"/>
    <w:rsid w:val="007E7139"/>
    <w:rsid w:val="007F132E"/>
    <w:rsid w:val="007F505E"/>
    <w:rsid w:val="0080218F"/>
    <w:rsid w:val="00807226"/>
    <w:rsid w:val="0081671C"/>
    <w:rsid w:val="008168FB"/>
    <w:rsid w:val="00822609"/>
    <w:rsid w:val="00823398"/>
    <w:rsid w:val="00823D6B"/>
    <w:rsid w:val="00824035"/>
    <w:rsid w:val="00824316"/>
    <w:rsid w:val="00825548"/>
    <w:rsid w:val="00837724"/>
    <w:rsid w:val="00842790"/>
    <w:rsid w:val="00844262"/>
    <w:rsid w:val="0084732C"/>
    <w:rsid w:val="00850AB4"/>
    <w:rsid w:val="00852AC0"/>
    <w:rsid w:val="00870438"/>
    <w:rsid w:val="00872640"/>
    <w:rsid w:val="008727D2"/>
    <w:rsid w:val="0088440D"/>
    <w:rsid w:val="008940EA"/>
    <w:rsid w:val="00894402"/>
    <w:rsid w:val="00897FDF"/>
    <w:rsid w:val="008A4D9B"/>
    <w:rsid w:val="008B625B"/>
    <w:rsid w:val="008C1237"/>
    <w:rsid w:val="008C465B"/>
    <w:rsid w:val="008C4E4C"/>
    <w:rsid w:val="008C6158"/>
    <w:rsid w:val="008C758F"/>
    <w:rsid w:val="008D786B"/>
    <w:rsid w:val="008E69BF"/>
    <w:rsid w:val="008F3F97"/>
    <w:rsid w:val="008F7950"/>
    <w:rsid w:val="008F7FC5"/>
    <w:rsid w:val="0090169B"/>
    <w:rsid w:val="00912D83"/>
    <w:rsid w:val="00925BBA"/>
    <w:rsid w:val="00926F12"/>
    <w:rsid w:val="00927D8C"/>
    <w:rsid w:val="00941D3E"/>
    <w:rsid w:val="00943AB2"/>
    <w:rsid w:val="00947B9B"/>
    <w:rsid w:val="009506DD"/>
    <w:rsid w:val="00953DC9"/>
    <w:rsid w:val="009627CA"/>
    <w:rsid w:val="00965F5C"/>
    <w:rsid w:val="00973C7B"/>
    <w:rsid w:val="009755CB"/>
    <w:rsid w:val="009863E1"/>
    <w:rsid w:val="00987652"/>
    <w:rsid w:val="00994405"/>
    <w:rsid w:val="00995619"/>
    <w:rsid w:val="009A0714"/>
    <w:rsid w:val="009A1E05"/>
    <w:rsid w:val="009A7EDE"/>
    <w:rsid w:val="009B0049"/>
    <w:rsid w:val="009C20D4"/>
    <w:rsid w:val="009C2AE6"/>
    <w:rsid w:val="009C4214"/>
    <w:rsid w:val="009C74AA"/>
    <w:rsid w:val="009D16AE"/>
    <w:rsid w:val="009D4B39"/>
    <w:rsid w:val="009D568E"/>
    <w:rsid w:val="009D7945"/>
    <w:rsid w:val="009E31CA"/>
    <w:rsid w:val="009E35BD"/>
    <w:rsid w:val="009E6351"/>
    <w:rsid w:val="009F7836"/>
    <w:rsid w:val="00A006B4"/>
    <w:rsid w:val="00A136D3"/>
    <w:rsid w:val="00A168AF"/>
    <w:rsid w:val="00A16C89"/>
    <w:rsid w:val="00A17717"/>
    <w:rsid w:val="00A17EC7"/>
    <w:rsid w:val="00A20215"/>
    <w:rsid w:val="00A2057D"/>
    <w:rsid w:val="00A22CA3"/>
    <w:rsid w:val="00A25CFC"/>
    <w:rsid w:val="00A260D1"/>
    <w:rsid w:val="00A27DEF"/>
    <w:rsid w:val="00A3063D"/>
    <w:rsid w:val="00A3115C"/>
    <w:rsid w:val="00A367EA"/>
    <w:rsid w:val="00A40138"/>
    <w:rsid w:val="00A4295F"/>
    <w:rsid w:val="00A42A26"/>
    <w:rsid w:val="00A458DC"/>
    <w:rsid w:val="00A46976"/>
    <w:rsid w:val="00A47555"/>
    <w:rsid w:val="00A475C8"/>
    <w:rsid w:val="00A5330D"/>
    <w:rsid w:val="00A54A41"/>
    <w:rsid w:val="00A60876"/>
    <w:rsid w:val="00A61DEA"/>
    <w:rsid w:val="00A6378C"/>
    <w:rsid w:val="00A657D8"/>
    <w:rsid w:val="00A67A47"/>
    <w:rsid w:val="00A77C40"/>
    <w:rsid w:val="00A90FF3"/>
    <w:rsid w:val="00A946F9"/>
    <w:rsid w:val="00A9665C"/>
    <w:rsid w:val="00AA295F"/>
    <w:rsid w:val="00AA6EE6"/>
    <w:rsid w:val="00AA732A"/>
    <w:rsid w:val="00AB2C0F"/>
    <w:rsid w:val="00AC2C40"/>
    <w:rsid w:val="00AD42B0"/>
    <w:rsid w:val="00AD4D6F"/>
    <w:rsid w:val="00AD5D8B"/>
    <w:rsid w:val="00AE19D9"/>
    <w:rsid w:val="00AE67A5"/>
    <w:rsid w:val="00AF7C28"/>
    <w:rsid w:val="00B07512"/>
    <w:rsid w:val="00B14557"/>
    <w:rsid w:val="00B23788"/>
    <w:rsid w:val="00B2767D"/>
    <w:rsid w:val="00B31878"/>
    <w:rsid w:val="00B32115"/>
    <w:rsid w:val="00B33277"/>
    <w:rsid w:val="00B3590F"/>
    <w:rsid w:val="00B43104"/>
    <w:rsid w:val="00B604B6"/>
    <w:rsid w:val="00B64E33"/>
    <w:rsid w:val="00B6588B"/>
    <w:rsid w:val="00B6591C"/>
    <w:rsid w:val="00B703DC"/>
    <w:rsid w:val="00B7352C"/>
    <w:rsid w:val="00B75942"/>
    <w:rsid w:val="00B92D5E"/>
    <w:rsid w:val="00B93FDF"/>
    <w:rsid w:val="00B9445A"/>
    <w:rsid w:val="00B95D8D"/>
    <w:rsid w:val="00BA02ED"/>
    <w:rsid w:val="00BA7020"/>
    <w:rsid w:val="00BC5FD3"/>
    <w:rsid w:val="00BD29A3"/>
    <w:rsid w:val="00BD6621"/>
    <w:rsid w:val="00BE19AD"/>
    <w:rsid w:val="00BE68C7"/>
    <w:rsid w:val="00BE7761"/>
    <w:rsid w:val="00BE7EB3"/>
    <w:rsid w:val="00BF1FCC"/>
    <w:rsid w:val="00BF64EF"/>
    <w:rsid w:val="00BF7868"/>
    <w:rsid w:val="00BF7A19"/>
    <w:rsid w:val="00C11ADB"/>
    <w:rsid w:val="00C17DB9"/>
    <w:rsid w:val="00C206D6"/>
    <w:rsid w:val="00C240DA"/>
    <w:rsid w:val="00C25607"/>
    <w:rsid w:val="00C34691"/>
    <w:rsid w:val="00C54333"/>
    <w:rsid w:val="00C54EFE"/>
    <w:rsid w:val="00C647FF"/>
    <w:rsid w:val="00C6646C"/>
    <w:rsid w:val="00C66962"/>
    <w:rsid w:val="00C72DD9"/>
    <w:rsid w:val="00C72FA1"/>
    <w:rsid w:val="00C77870"/>
    <w:rsid w:val="00C82673"/>
    <w:rsid w:val="00C86600"/>
    <w:rsid w:val="00C9552E"/>
    <w:rsid w:val="00C9658C"/>
    <w:rsid w:val="00CA0601"/>
    <w:rsid w:val="00CA305C"/>
    <w:rsid w:val="00CB06C1"/>
    <w:rsid w:val="00CB14A9"/>
    <w:rsid w:val="00CB3980"/>
    <w:rsid w:val="00CB3CE0"/>
    <w:rsid w:val="00CB62B3"/>
    <w:rsid w:val="00CC1EED"/>
    <w:rsid w:val="00CC2FDB"/>
    <w:rsid w:val="00CC513B"/>
    <w:rsid w:val="00CD1E8D"/>
    <w:rsid w:val="00CD738B"/>
    <w:rsid w:val="00CE56FF"/>
    <w:rsid w:val="00CE6924"/>
    <w:rsid w:val="00CE7355"/>
    <w:rsid w:val="00CF0A9B"/>
    <w:rsid w:val="00CF6C8F"/>
    <w:rsid w:val="00D018E5"/>
    <w:rsid w:val="00D10394"/>
    <w:rsid w:val="00D318E5"/>
    <w:rsid w:val="00D362FF"/>
    <w:rsid w:val="00D41569"/>
    <w:rsid w:val="00D44656"/>
    <w:rsid w:val="00D45836"/>
    <w:rsid w:val="00D4685A"/>
    <w:rsid w:val="00D47887"/>
    <w:rsid w:val="00D5007E"/>
    <w:rsid w:val="00D55F06"/>
    <w:rsid w:val="00D57865"/>
    <w:rsid w:val="00D700D7"/>
    <w:rsid w:val="00D70C9C"/>
    <w:rsid w:val="00D767EB"/>
    <w:rsid w:val="00D83EF1"/>
    <w:rsid w:val="00D97FA7"/>
    <w:rsid w:val="00DA21C1"/>
    <w:rsid w:val="00DB760C"/>
    <w:rsid w:val="00DC0E81"/>
    <w:rsid w:val="00DC5210"/>
    <w:rsid w:val="00DC7963"/>
    <w:rsid w:val="00DD556A"/>
    <w:rsid w:val="00DD5618"/>
    <w:rsid w:val="00DD5C2A"/>
    <w:rsid w:val="00DE5F6E"/>
    <w:rsid w:val="00DE7184"/>
    <w:rsid w:val="00DF1D83"/>
    <w:rsid w:val="00E01E1B"/>
    <w:rsid w:val="00E01FD1"/>
    <w:rsid w:val="00E05127"/>
    <w:rsid w:val="00E06D95"/>
    <w:rsid w:val="00E12A6A"/>
    <w:rsid w:val="00E1320A"/>
    <w:rsid w:val="00E15396"/>
    <w:rsid w:val="00E20023"/>
    <w:rsid w:val="00E26B0A"/>
    <w:rsid w:val="00E31EC5"/>
    <w:rsid w:val="00E431B2"/>
    <w:rsid w:val="00E44D8A"/>
    <w:rsid w:val="00E45862"/>
    <w:rsid w:val="00E53940"/>
    <w:rsid w:val="00E62121"/>
    <w:rsid w:val="00E649ED"/>
    <w:rsid w:val="00E70C49"/>
    <w:rsid w:val="00E71CAE"/>
    <w:rsid w:val="00E74E22"/>
    <w:rsid w:val="00E77194"/>
    <w:rsid w:val="00E82590"/>
    <w:rsid w:val="00E825B5"/>
    <w:rsid w:val="00E8305E"/>
    <w:rsid w:val="00E85EE2"/>
    <w:rsid w:val="00E9339B"/>
    <w:rsid w:val="00E93718"/>
    <w:rsid w:val="00E971CC"/>
    <w:rsid w:val="00EA7AC5"/>
    <w:rsid w:val="00EA7F66"/>
    <w:rsid w:val="00EB2B36"/>
    <w:rsid w:val="00EC02FD"/>
    <w:rsid w:val="00EC29D6"/>
    <w:rsid w:val="00EC2E37"/>
    <w:rsid w:val="00EC4005"/>
    <w:rsid w:val="00EE1649"/>
    <w:rsid w:val="00EE46A6"/>
    <w:rsid w:val="00EE5FC1"/>
    <w:rsid w:val="00EF1894"/>
    <w:rsid w:val="00F142E7"/>
    <w:rsid w:val="00F22F77"/>
    <w:rsid w:val="00F231A8"/>
    <w:rsid w:val="00F2384B"/>
    <w:rsid w:val="00F243ED"/>
    <w:rsid w:val="00F35CE4"/>
    <w:rsid w:val="00F414B0"/>
    <w:rsid w:val="00F41B65"/>
    <w:rsid w:val="00F41E30"/>
    <w:rsid w:val="00F429E2"/>
    <w:rsid w:val="00F4454E"/>
    <w:rsid w:val="00F50FE1"/>
    <w:rsid w:val="00F51D32"/>
    <w:rsid w:val="00F577FE"/>
    <w:rsid w:val="00F62797"/>
    <w:rsid w:val="00F713C5"/>
    <w:rsid w:val="00F714C9"/>
    <w:rsid w:val="00F76212"/>
    <w:rsid w:val="00F80440"/>
    <w:rsid w:val="00F8416E"/>
    <w:rsid w:val="00F90283"/>
    <w:rsid w:val="00F9127F"/>
    <w:rsid w:val="00FA2A5A"/>
    <w:rsid w:val="00FB16AA"/>
    <w:rsid w:val="00FB31E6"/>
    <w:rsid w:val="00FC01F2"/>
    <w:rsid w:val="00FC12FE"/>
    <w:rsid w:val="00FC1C30"/>
    <w:rsid w:val="00FC43D8"/>
    <w:rsid w:val="00FC7780"/>
    <w:rsid w:val="00FD248B"/>
    <w:rsid w:val="00FD2B5C"/>
    <w:rsid w:val="00FD2EA6"/>
    <w:rsid w:val="00FD72AD"/>
    <w:rsid w:val="00FE0138"/>
    <w:rsid w:val="00FE4517"/>
    <w:rsid w:val="00FE6377"/>
    <w:rsid w:val="00FF7F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4396B"/>
  <w15:docId w15:val="{E404FA5D-1D6B-490E-91E4-B684221B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9CE"/>
    <w:pPr>
      <w:widowControl w:val="0"/>
      <w:wordWrap w:val="0"/>
      <w:autoSpaceDE w:val="0"/>
      <w:autoSpaceDN w:val="0"/>
      <w:jc w:val="both"/>
    </w:pPr>
    <w:rPr>
      <w:kern w:val="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style0">
    <w:name w:val="hstyle0"/>
    <w:basedOn w:val="Normal"/>
    <w:rsid w:val="00DE7184"/>
    <w:pPr>
      <w:widowControl/>
      <w:wordWrap/>
      <w:autoSpaceDE/>
      <w:autoSpaceDN/>
      <w:spacing w:line="384" w:lineRule="auto"/>
    </w:pPr>
    <w:rPr>
      <w:rFonts w:ascii="Batang" w:eastAsia="Batang" w:hAnsi="Batang" w:cs="Gulim"/>
      <w:color w:val="000000"/>
      <w:kern w:val="0"/>
      <w:szCs w:val="20"/>
    </w:rPr>
  </w:style>
  <w:style w:type="paragraph" w:styleId="Textodeglobo">
    <w:name w:val="Balloon Text"/>
    <w:basedOn w:val="Normal"/>
    <w:link w:val="TextodegloboCar"/>
    <w:uiPriority w:val="99"/>
    <w:semiHidden/>
    <w:unhideWhenUsed/>
    <w:rsid w:val="00DE7184"/>
    <w:rPr>
      <w:kern w:val="0"/>
      <w:sz w:val="18"/>
      <w:szCs w:val="18"/>
    </w:rPr>
  </w:style>
  <w:style w:type="character" w:customStyle="1" w:styleId="TextodegloboCar">
    <w:name w:val="Texto de globo Car"/>
    <w:link w:val="Textodeglobo"/>
    <w:uiPriority w:val="99"/>
    <w:semiHidden/>
    <w:rsid w:val="00DE7184"/>
    <w:rPr>
      <w:rFonts w:ascii="Malgun Gothic" w:eastAsia="Malgun Gothic" w:hAnsi="Malgun Gothic" w:cs="Times New Roman"/>
      <w:sz w:val="18"/>
      <w:szCs w:val="18"/>
    </w:rPr>
  </w:style>
  <w:style w:type="table" w:styleId="Tablaconcuadrcula">
    <w:name w:val="Table Grid"/>
    <w:basedOn w:val="Tablanormal"/>
    <w:rsid w:val="00174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1743A5"/>
    <w:pPr>
      <w:ind w:leftChars="400" w:left="800"/>
    </w:pPr>
  </w:style>
  <w:style w:type="character" w:styleId="Refdecomentario">
    <w:name w:val="annotation reference"/>
    <w:uiPriority w:val="99"/>
    <w:semiHidden/>
    <w:unhideWhenUsed/>
    <w:rsid w:val="00532FCC"/>
    <w:rPr>
      <w:sz w:val="16"/>
      <w:szCs w:val="16"/>
    </w:rPr>
  </w:style>
  <w:style w:type="paragraph" w:styleId="Textocomentario">
    <w:name w:val="annotation text"/>
    <w:basedOn w:val="Normal"/>
    <w:link w:val="TextocomentarioCar"/>
    <w:uiPriority w:val="99"/>
    <w:semiHidden/>
    <w:unhideWhenUsed/>
    <w:rsid w:val="00532FCC"/>
    <w:rPr>
      <w:kern w:val="0"/>
      <w:szCs w:val="20"/>
    </w:rPr>
  </w:style>
  <w:style w:type="character" w:customStyle="1" w:styleId="TextocomentarioCar">
    <w:name w:val="Texto comentario Car"/>
    <w:link w:val="Textocomentario"/>
    <w:uiPriority w:val="99"/>
    <w:semiHidden/>
    <w:rsid w:val="00532FCC"/>
    <w:rPr>
      <w:szCs w:val="20"/>
    </w:rPr>
  </w:style>
  <w:style w:type="paragraph" w:styleId="Asuntodelcomentario">
    <w:name w:val="annotation subject"/>
    <w:basedOn w:val="Textocomentario"/>
    <w:next w:val="Textocomentario"/>
    <w:link w:val="AsuntodelcomentarioCar"/>
    <w:uiPriority w:val="99"/>
    <w:semiHidden/>
    <w:unhideWhenUsed/>
    <w:rsid w:val="00532FCC"/>
    <w:rPr>
      <w:b/>
      <w:bCs/>
    </w:rPr>
  </w:style>
  <w:style w:type="character" w:customStyle="1" w:styleId="AsuntodelcomentarioCar">
    <w:name w:val="Asunto del comentario Car"/>
    <w:link w:val="Asuntodelcomentario"/>
    <w:uiPriority w:val="99"/>
    <w:semiHidden/>
    <w:rsid w:val="00532FCC"/>
    <w:rPr>
      <w:b/>
      <w:bCs/>
      <w:szCs w:val="20"/>
    </w:rPr>
  </w:style>
  <w:style w:type="paragraph" w:styleId="Revisin">
    <w:name w:val="Revision"/>
    <w:hidden/>
    <w:uiPriority w:val="99"/>
    <w:semiHidden/>
    <w:rsid w:val="00532FCC"/>
    <w:rPr>
      <w:kern w:val="2"/>
      <w:szCs w:val="22"/>
    </w:rPr>
  </w:style>
  <w:style w:type="paragraph" w:styleId="Encabezado">
    <w:name w:val="header"/>
    <w:basedOn w:val="Normal"/>
    <w:link w:val="EncabezadoCar"/>
    <w:uiPriority w:val="99"/>
    <w:unhideWhenUsed/>
    <w:rsid w:val="0088440D"/>
    <w:pPr>
      <w:tabs>
        <w:tab w:val="center" w:pos="4513"/>
        <w:tab w:val="right" w:pos="9026"/>
      </w:tabs>
      <w:snapToGrid w:val="0"/>
    </w:pPr>
  </w:style>
  <w:style w:type="character" w:customStyle="1" w:styleId="EncabezadoCar">
    <w:name w:val="Encabezado Car"/>
    <w:basedOn w:val="Fuentedeprrafopredeter"/>
    <w:link w:val="Encabezado"/>
    <w:uiPriority w:val="99"/>
    <w:rsid w:val="0088440D"/>
  </w:style>
  <w:style w:type="paragraph" w:styleId="Piedepgina">
    <w:name w:val="footer"/>
    <w:basedOn w:val="Normal"/>
    <w:link w:val="PiedepginaCar"/>
    <w:uiPriority w:val="99"/>
    <w:unhideWhenUsed/>
    <w:rsid w:val="0088440D"/>
    <w:pPr>
      <w:tabs>
        <w:tab w:val="center" w:pos="4513"/>
        <w:tab w:val="right" w:pos="9026"/>
      </w:tabs>
      <w:snapToGrid w:val="0"/>
    </w:pPr>
  </w:style>
  <w:style w:type="character" w:customStyle="1" w:styleId="PiedepginaCar">
    <w:name w:val="Pie de página Car"/>
    <w:basedOn w:val="Fuentedeprrafopredeter"/>
    <w:link w:val="Piedepgina"/>
    <w:uiPriority w:val="99"/>
    <w:rsid w:val="0088440D"/>
  </w:style>
  <w:style w:type="paragraph" w:customStyle="1" w:styleId="hstyle1">
    <w:name w:val="hstyle1"/>
    <w:basedOn w:val="Normal"/>
    <w:rsid w:val="00257F9C"/>
    <w:pPr>
      <w:widowControl/>
      <w:wordWrap/>
      <w:autoSpaceDE/>
      <w:autoSpaceDN/>
      <w:spacing w:line="336" w:lineRule="auto"/>
      <w:jc w:val="center"/>
    </w:pPr>
    <w:rPr>
      <w:rFonts w:ascii="HYGothic-Medium" w:eastAsia="HYGothic-Medium" w:hAnsi="Gulim" w:cs="Gulim"/>
      <w:color w:val="000000"/>
      <w:spacing w:val="10"/>
      <w:kern w:val="0"/>
      <w:sz w:val="21"/>
      <w:szCs w:val="21"/>
    </w:rPr>
  </w:style>
  <w:style w:type="paragraph" w:customStyle="1" w:styleId="hstyle2">
    <w:name w:val="hstyle2"/>
    <w:basedOn w:val="Normal"/>
    <w:rsid w:val="00257F9C"/>
    <w:pPr>
      <w:widowControl/>
      <w:wordWrap/>
      <w:autoSpaceDE/>
      <w:autoSpaceDN/>
      <w:spacing w:line="408" w:lineRule="auto"/>
    </w:pPr>
    <w:rPr>
      <w:rFonts w:ascii="휴먼명조" w:eastAsia="휴먼명조" w:hAnsi="Gulim" w:cs="Gulim"/>
      <w:color w:val="000000"/>
      <w:spacing w:val="6"/>
      <w:kern w:val="0"/>
      <w:sz w:val="22"/>
    </w:rPr>
  </w:style>
  <w:style w:type="table" w:styleId="Cuadrculamedia1-nfasis5">
    <w:name w:val="Medium Grid 1 Accent 5"/>
    <w:basedOn w:val="Tablanormal"/>
    <w:uiPriority w:val="67"/>
    <w:rsid w:val="0052755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Default">
    <w:name w:val="Default"/>
    <w:rsid w:val="004B032F"/>
    <w:pPr>
      <w:widowControl w:val="0"/>
      <w:autoSpaceDE w:val="0"/>
      <w:autoSpaceDN w:val="0"/>
      <w:adjustRightInd w:val="0"/>
    </w:pPr>
    <w:rPr>
      <w:rFonts w:ascii="Times New Roman" w:hAnsi="Times New Roman"/>
      <w:color w:val="000000"/>
      <w:sz w:val="24"/>
      <w:szCs w:val="24"/>
    </w:rPr>
  </w:style>
  <w:style w:type="paragraph" w:styleId="Descripcin">
    <w:name w:val="caption"/>
    <w:basedOn w:val="Normal"/>
    <w:next w:val="Normal"/>
    <w:uiPriority w:val="35"/>
    <w:unhideWhenUsed/>
    <w:qFormat/>
    <w:rsid w:val="00AB2C0F"/>
    <w:rPr>
      <w:b/>
      <w:bCs/>
      <w:szCs w:val="20"/>
    </w:rPr>
  </w:style>
  <w:style w:type="paragraph" w:customStyle="1" w:styleId="a">
    <w:name w:val="바탕글"/>
    <w:basedOn w:val="Normal"/>
    <w:link w:val="Char"/>
    <w:rsid w:val="003B1268"/>
    <w:pPr>
      <w:spacing w:line="384" w:lineRule="auto"/>
    </w:pPr>
    <w:rPr>
      <w:rFonts w:ascii="함초롬바탕" w:eastAsia="Gulim" w:hAnsi="Gulim" w:cs="Gulim"/>
      <w:color w:val="000000"/>
      <w:kern w:val="0"/>
      <w:szCs w:val="20"/>
    </w:rPr>
  </w:style>
  <w:style w:type="table" w:customStyle="1" w:styleId="11">
    <w:name w:val="눈금 표 1 밝게1"/>
    <w:basedOn w:val="Tablanormal"/>
    <w:uiPriority w:val="46"/>
    <w:rsid w:val="002F58D8"/>
    <w:rPr>
      <w:rFonts w:asciiTheme="minorHAnsi" w:eastAsiaTheme="minorEastAsia" w:hAnsiTheme="minorHAnsi" w:cstheme="minorBidi"/>
      <w:kern w:val="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550AFF"/>
    <w:rPr>
      <w:b/>
      <w:bCs/>
    </w:rPr>
  </w:style>
  <w:style w:type="paragraph" w:customStyle="1" w:styleId="1">
    <w:name w:val="1. 제목#"/>
    <w:uiPriority w:val="21"/>
    <w:rsid w:val="00E45862"/>
    <w:pPr>
      <w:widowControl w:val="0"/>
      <w:wordWrap w:val="0"/>
      <w:autoSpaceDE w:val="0"/>
      <w:autoSpaceDN w:val="0"/>
      <w:adjustRightInd w:val="0"/>
      <w:spacing w:after="240" w:line="432" w:lineRule="auto"/>
      <w:ind w:left="322" w:hanging="322"/>
      <w:jc w:val="both"/>
      <w:textAlignment w:val="baseline"/>
    </w:pPr>
    <w:rPr>
      <w:rFonts w:ascii="ÇÑÄÄ¹ÙÅÁ" w:eastAsia="Times New Roman" w:hAnsi="ÇÑÄÄ¹ÙÅÁ" w:cs="ÇÑÄÄ¹ÙÅÁ"/>
      <w:color w:val="000000"/>
      <w:spacing w:val="-5"/>
      <w:sz w:val="24"/>
      <w:szCs w:val="24"/>
    </w:rPr>
  </w:style>
  <w:style w:type="paragraph" w:customStyle="1" w:styleId="a0">
    <w:name w:val="표머리(범주)#"/>
    <w:uiPriority w:val="22"/>
    <w:rsid w:val="00E45862"/>
    <w:pPr>
      <w:widowControl w:val="0"/>
      <w:tabs>
        <w:tab w:val="right" w:leader="middleDot" w:pos="8504"/>
      </w:tabs>
      <w:autoSpaceDE w:val="0"/>
      <w:autoSpaceDN w:val="0"/>
      <w:adjustRightInd w:val="0"/>
      <w:snapToGrid w:val="0"/>
      <w:spacing w:line="324" w:lineRule="auto"/>
      <w:ind w:left="20" w:right="20"/>
      <w:jc w:val="center"/>
      <w:textAlignment w:val="baseline"/>
    </w:pPr>
    <w:rPr>
      <w:rFonts w:ascii="ÇÑÄÄ¹ÙÅÁ" w:eastAsia="Times New Roman" w:hAnsi="ÇÑÄÄ¹ÙÅÁ" w:cs="ÇÑÄÄ¹ÙÅÁ"/>
      <w:color w:val="000000"/>
      <w:spacing w:val="-4"/>
    </w:rPr>
  </w:style>
  <w:style w:type="paragraph" w:customStyle="1" w:styleId="a1">
    <w:name w:val="표내용(좌측)#"/>
    <w:uiPriority w:val="23"/>
    <w:rsid w:val="00E45862"/>
    <w:pPr>
      <w:widowControl w:val="0"/>
      <w:autoSpaceDE w:val="0"/>
      <w:autoSpaceDN w:val="0"/>
      <w:adjustRightInd w:val="0"/>
      <w:snapToGrid w:val="0"/>
      <w:spacing w:before="40" w:line="360" w:lineRule="auto"/>
      <w:ind w:left="23" w:right="23"/>
      <w:textAlignment w:val="baseline"/>
    </w:pPr>
    <w:rPr>
      <w:rFonts w:ascii="ÇÑÄÄ¹ÙÅÁ" w:eastAsia="Times New Roman" w:hAnsi="ÇÑÄÄ¹ÙÅÁ" w:cs="ÇÑÄÄ¹ÙÅÁ"/>
      <w:color w:val="000000"/>
      <w:spacing w:val="-4"/>
    </w:rPr>
  </w:style>
  <w:style w:type="paragraph" w:customStyle="1" w:styleId="a2">
    <w:name w:val="②"/>
    <w:basedOn w:val="Normal"/>
    <w:next w:val="Normal"/>
    <w:link w:val="Char0"/>
    <w:qFormat/>
    <w:rsid w:val="00E45862"/>
    <w:pPr>
      <w:wordWrap/>
      <w:ind w:leftChars="236" w:left="566"/>
      <w:jc w:val="left"/>
    </w:pPr>
    <w:rPr>
      <w:rFonts w:ascii="함초롬바탕" w:eastAsia="Gulim" w:hAnsi="Gulim" w:cs="Gulim"/>
      <w:color w:val="000000"/>
      <w:kern w:val="0"/>
      <w:sz w:val="24"/>
      <w:szCs w:val="20"/>
    </w:rPr>
  </w:style>
  <w:style w:type="character" w:customStyle="1" w:styleId="Char">
    <w:name w:val="바탕글 Char"/>
    <w:basedOn w:val="Fuentedeprrafopredeter"/>
    <w:link w:val="a"/>
    <w:rsid w:val="00E45862"/>
    <w:rPr>
      <w:rFonts w:ascii="함초롬바탕" w:eastAsia="Gulim" w:hAnsi="Gulim" w:cs="Gulim"/>
      <w:color w:val="000000"/>
    </w:rPr>
  </w:style>
  <w:style w:type="character" w:customStyle="1" w:styleId="Char0">
    <w:name w:val="② Char"/>
    <w:basedOn w:val="Char"/>
    <w:link w:val="a2"/>
    <w:rsid w:val="00E45862"/>
    <w:rPr>
      <w:rFonts w:ascii="함초롬바탕" w:eastAsia="Gulim" w:hAnsi="Gulim" w:cs="Gulim"/>
      <w:color w:val="000000"/>
      <w:sz w:val="24"/>
    </w:rPr>
  </w:style>
  <w:style w:type="character" w:styleId="Textodelmarcadordeposicin">
    <w:name w:val="Placeholder Text"/>
    <w:basedOn w:val="Fuentedeprrafopredeter"/>
    <w:uiPriority w:val="99"/>
    <w:semiHidden/>
    <w:rsid w:val="00FD2EA6"/>
    <w:rPr>
      <w:color w:val="808080"/>
    </w:rPr>
  </w:style>
  <w:style w:type="table" w:styleId="Tablanormal5">
    <w:name w:val="Plain Table 5"/>
    <w:basedOn w:val="Tablanormal"/>
    <w:uiPriority w:val="45"/>
    <w:rsid w:val="00A260D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
    <w:name w:val="Table Normal"/>
    <w:rsid w:val="00CA0601"/>
    <w:pPr>
      <w:widowControl w:val="0"/>
      <w:jc w:val="both"/>
    </w:pPr>
    <w:rPr>
      <w:rFonts w:cs="Malgun Gothic"/>
      <w:lang w:eastAsia="en-029"/>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2479">
      <w:bodyDiv w:val="1"/>
      <w:marLeft w:val="0"/>
      <w:marRight w:val="0"/>
      <w:marTop w:val="0"/>
      <w:marBottom w:val="0"/>
      <w:divBdr>
        <w:top w:val="none" w:sz="0" w:space="0" w:color="auto"/>
        <w:left w:val="none" w:sz="0" w:space="0" w:color="auto"/>
        <w:bottom w:val="none" w:sz="0" w:space="0" w:color="auto"/>
        <w:right w:val="none" w:sz="0" w:space="0" w:color="auto"/>
      </w:divBdr>
    </w:div>
    <w:div w:id="100029707">
      <w:bodyDiv w:val="1"/>
      <w:marLeft w:val="0"/>
      <w:marRight w:val="0"/>
      <w:marTop w:val="0"/>
      <w:marBottom w:val="0"/>
      <w:divBdr>
        <w:top w:val="none" w:sz="0" w:space="0" w:color="auto"/>
        <w:left w:val="none" w:sz="0" w:space="0" w:color="auto"/>
        <w:bottom w:val="none" w:sz="0" w:space="0" w:color="auto"/>
        <w:right w:val="none" w:sz="0" w:space="0" w:color="auto"/>
      </w:divBdr>
    </w:div>
    <w:div w:id="105665316">
      <w:bodyDiv w:val="1"/>
      <w:marLeft w:val="0"/>
      <w:marRight w:val="0"/>
      <w:marTop w:val="0"/>
      <w:marBottom w:val="0"/>
      <w:divBdr>
        <w:top w:val="none" w:sz="0" w:space="0" w:color="auto"/>
        <w:left w:val="none" w:sz="0" w:space="0" w:color="auto"/>
        <w:bottom w:val="none" w:sz="0" w:space="0" w:color="auto"/>
        <w:right w:val="none" w:sz="0" w:space="0" w:color="auto"/>
      </w:divBdr>
    </w:div>
    <w:div w:id="280501694">
      <w:bodyDiv w:val="1"/>
      <w:marLeft w:val="0"/>
      <w:marRight w:val="0"/>
      <w:marTop w:val="0"/>
      <w:marBottom w:val="0"/>
      <w:divBdr>
        <w:top w:val="none" w:sz="0" w:space="0" w:color="auto"/>
        <w:left w:val="none" w:sz="0" w:space="0" w:color="auto"/>
        <w:bottom w:val="none" w:sz="0" w:space="0" w:color="auto"/>
        <w:right w:val="none" w:sz="0" w:space="0" w:color="auto"/>
      </w:divBdr>
    </w:div>
    <w:div w:id="425199673">
      <w:bodyDiv w:val="1"/>
      <w:marLeft w:val="0"/>
      <w:marRight w:val="0"/>
      <w:marTop w:val="0"/>
      <w:marBottom w:val="0"/>
      <w:divBdr>
        <w:top w:val="none" w:sz="0" w:space="0" w:color="auto"/>
        <w:left w:val="none" w:sz="0" w:space="0" w:color="auto"/>
        <w:bottom w:val="none" w:sz="0" w:space="0" w:color="auto"/>
        <w:right w:val="none" w:sz="0" w:space="0" w:color="auto"/>
      </w:divBdr>
    </w:div>
    <w:div w:id="491721645">
      <w:bodyDiv w:val="1"/>
      <w:marLeft w:val="0"/>
      <w:marRight w:val="0"/>
      <w:marTop w:val="0"/>
      <w:marBottom w:val="0"/>
      <w:divBdr>
        <w:top w:val="none" w:sz="0" w:space="0" w:color="auto"/>
        <w:left w:val="none" w:sz="0" w:space="0" w:color="auto"/>
        <w:bottom w:val="none" w:sz="0" w:space="0" w:color="auto"/>
        <w:right w:val="none" w:sz="0" w:space="0" w:color="auto"/>
      </w:divBdr>
    </w:div>
    <w:div w:id="623736716">
      <w:bodyDiv w:val="1"/>
      <w:marLeft w:val="0"/>
      <w:marRight w:val="0"/>
      <w:marTop w:val="0"/>
      <w:marBottom w:val="0"/>
      <w:divBdr>
        <w:top w:val="none" w:sz="0" w:space="0" w:color="auto"/>
        <w:left w:val="none" w:sz="0" w:space="0" w:color="auto"/>
        <w:bottom w:val="none" w:sz="0" w:space="0" w:color="auto"/>
        <w:right w:val="none" w:sz="0" w:space="0" w:color="auto"/>
      </w:divBdr>
    </w:div>
    <w:div w:id="671492384">
      <w:bodyDiv w:val="1"/>
      <w:marLeft w:val="0"/>
      <w:marRight w:val="0"/>
      <w:marTop w:val="0"/>
      <w:marBottom w:val="0"/>
      <w:divBdr>
        <w:top w:val="none" w:sz="0" w:space="0" w:color="auto"/>
        <w:left w:val="none" w:sz="0" w:space="0" w:color="auto"/>
        <w:bottom w:val="none" w:sz="0" w:space="0" w:color="auto"/>
        <w:right w:val="none" w:sz="0" w:space="0" w:color="auto"/>
      </w:divBdr>
    </w:div>
    <w:div w:id="720830580">
      <w:bodyDiv w:val="1"/>
      <w:marLeft w:val="0"/>
      <w:marRight w:val="0"/>
      <w:marTop w:val="0"/>
      <w:marBottom w:val="0"/>
      <w:divBdr>
        <w:top w:val="none" w:sz="0" w:space="0" w:color="auto"/>
        <w:left w:val="none" w:sz="0" w:space="0" w:color="auto"/>
        <w:bottom w:val="none" w:sz="0" w:space="0" w:color="auto"/>
        <w:right w:val="none" w:sz="0" w:space="0" w:color="auto"/>
      </w:divBdr>
    </w:div>
    <w:div w:id="831064348">
      <w:bodyDiv w:val="1"/>
      <w:marLeft w:val="0"/>
      <w:marRight w:val="0"/>
      <w:marTop w:val="0"/>
      <w:marBottom w:val="0"/>
      <w:divBdr>
        <w:top w:val="none" w:sz="0" w:space="0" w:color="auto"/>
        <w:left w:val="none" w:sz="0" w:space="0" w:color="auto"/>
        <w:bottom w:val="none" w:sz="0" w:space="0" w:color="auto"/>
        <w:right w:val="none" w:sz="0" w:space="0" w:color="auto"/>
      </w:divBdr>
    </w:div>
    <w:div w:id="862212744">
      <w:bodyDiv w:val="1"/>
      <w:marLeft w:val="0"/>
      <w:marRight w:val="0"/>
      <w:marTop w:val="0"/>
      <w:marBottom w:val="0"/>
      <w:divBdr>
        <w:top w:val="none" w:sz="0" w:space="0" w:color="auto"/>
        <w:left w:val="none" w:sz="0" w:space="0" w:color="auto"/>
        <w:bottom w:val="none" w:sz="0" w:space="0" w:color="auto"/>
        <w:right w:val="none" w:sz="0" w:space="0" w:color="auto"/>
      </w:divBdr>
    </w:div>
    <w:div w:id="897321249">
      <w:bodyDiv w:val="1"/>
      <w:marLeft w:val="0"/>
      <w:marRight w:val="0"/>
      <w:marTop w:val="0"/>
      <w:marBottom w:val="0"/>
      <w:divBdr>
        <w:top w:val="none" w:sz="0" w:space="0" w:color="auto"/>
        <w:left w:val="none" w:sz="0" w:space="0" w:color="auto"/>
        <w:bottom w:val="none" w:sz="0" w:space="0" w:color="auto"/>
        <w:right w:val="none" w:sz="0" w:space="0" w:color="auto"/>
      </w:divBdr>
    </w:div>
    <w:div w:id="976691777">
      <w:bodyDiv w:val="1"/>
      <w:marLeft w:val="0"/>
      <w:marRight w:val="0"/>
      <w:marTop w:val="0"/>
      <w:marBottom w:val="0"/>
      <w:divBdr>
        <w:top w:val="none" w:sz="0" w:space="0" w:color="auto"/>
        <w:left w:val="none" w:sz="0" w:space="0" w:color="auto"/>
        <w:bottom w:val="none" w:sz="0" w:space="0" w:color="auto"/>
        <w:right w:val="none" w:sz="0" w:space="0" w:color="auto"/>
      </w:divBdr>
    </w:div>
    <w:div w:id="1054112273">
      <w:bodyDiv w:val="1"/>
      <w:marLeft w:val="0"/>
      <w:marRight w:val="0"/>
      <w:marTop w:val="0"/>
      <w:marBottom w:val="0"/>
      <w:divBdr>
        <w:top w:val="none" w:sz="0" w:space="0" w:color="auto"/>
        <w:left w:val="none" w:sz="0" w:space="0" w:color="auto"/>
        <w:bottom w:val="none" w:sz="0" w:space="0" w:color="auto"/>
        <w:right w:val="none" w:sz="0" w:space="0" w:color="auto"/>
      </w:divBdr>
    </w:div>
    <w:div w:id="1247882937">
      <w:bodyDiv w:val="1"/>
      <w:marLeft w:val="0"/>
      <w:marRight w:val="0"/>
      <w:marTop w:val="0"/>
      <w:marBottom w:val="0"/>
      <w:divBdr>
        <w:top w:val="none" w:sz="0" w:space="0" w:color="auto"/>
        <w:left w:val="none" w:sz="0" w:space="0" w:color="auto"/>
        <w:bottom w:val="none" w:sz="0" w:space="0" w:color="auto"/>
        <w:right w:val="none" w:sz="0" w:space="0" w:color="auto"/>
      </w:divBdr>
    </w:div>
    <w:div w:id="1429423234">
      <w:bodyDiv w:val="1"/>
      <w:marLeft w:val="0"/>
      <w:marRight w:val="0"/>
      <w:marTop w:val="0"/>
      <w:marBottom w:val="0"/>
      <w:divBdr>
        <w:top w:val="none" w:sz="0" w:space="0" w:color="auto"/>
        <w:left w:val="none" w:sz="0" w:space="0" w:color="auto"/>
        <w:bottom w:val="none" w:sz="0" w:space="0" w:color="auto"/>
        <w:right w:val="none" w:sz="0" w:space="0" w:color="auto"/>
      </w:divBdr>
    </w:div>
    <w:div w:id="1467775145">
      <w:bodyDiv w:val="1"/>
      <w:marLeft w:val="0"/>
      <w:marRight w:val="0"/>
      <w:marTop w:val="0"/>
      <w:marBottom w:val="0"/>
      <w:divBdr>
        <w:top w:val="none" w:sz="0" w:space="0" w:color="auto"/>
        <w:left w:val="none" w:sz="0" w:space="0" w:color="auto"/>
        <w:bottom w:val="none" w:sz="0" w:space="0" w:color="auto"/>
        <w:right w:val="none" w:sz="0" w:space="0" w:color="auto"/>
      </w:divBdr>
    </w:div>
    <w:div w:id="1590238978">
      <w:bodyDiv w:val="1"/>
      <w:marLeft w:val="0"/>
      <w:marRight w:val="0"/>
      <w:marTop w:val="0"/>
      <w:marBottom w:val="0"/>
      <w:divBdr>
        <w:top w:val="none" w:sz="0" w:space="0" w:color="auto"/>
        <w:left w:val="none" w:sz="0" w:space="0" w:color="auto"/>
        <w:bottom w:val="none" w:sz="0" w:space="0" w:color="auto"/>
        <w:right w:val="none" w:sz="0" w:space="0" w:color="auto"/>
      </w:divBdr>
    </w:div>
    <w:div w:id="1632858990">
      <w:bodyDiv w:val="1"/>
      <w:marLeft w:val="0"/>
      <w:marRight w:val="0"/>
      <w:marTop w:val="0"/>
      <w:marBottom w:val="0"/>
      <w:divBdr>
        <w:top w:val="none" w:sz="0" w:space="0" w:color="auto"/>
        <w:left w:val="none" w:sz="0" w:space="0" w:color="auto"/>
        <w:bottom w:val="none" w:sz="0" w:space="0" w:color="auto"/>
        <w:right w:val="none" w:sz="0" w:space="0" w:color="auto"/>
      </w:divBdr>
    </w:div>
    <w:div w:id="1633362937">
      <w:bodyDiv w:val="1"/>
      <w:marLeft w:val="0"/>
      <w:marRight w:val="0"/>
      <w:marTop w:val="0"/>
      <w:marBottom w:val="0"/>
      <w:divBdr>
        <w:top w:val="none" w:sz="0" w:space="0" w:color="auto"/>
        <w:left w:val="none" w:sz="0" w:space="0" w:color="auto"/>
        <w:bottom w:val="none" w:sz="0" w:space="0" w:color="auto"/>
        <w:right w:val="none" w:sz="0" w:space="0" w:color="auto"/>
      </w:divBdr>
    </w:div>
    <w:div w:id="1649632703">
      <w:bodyDiv w:val="1"/>
      <w:marLeft w:val="0"/>
      <w:marRight w:val="0"/>
      <w:marTop w:val="0"/>
      <w:marBottom w:val="0"/>
      <w:divBdr>
        <w:top w:val="none" w:sz="0" w:space="0" w:color="auto"/>
        <w:left w:val="none" w:sz="0" w:space="0" w:color="auto"/>
        <w:bottom w:val="none" w:sz="0" w:space="0" w:color="auto"/>
        <w:right w:val="none" w:sz="0" w:space="0" w:color="auto"/>
      </w:divBdr>
    </w:div>
    <w:div w:id="1676035876">
      <w:bodyDiv w:val="1"/>
      <w:marLeft w:val="0"/>
      <w:marRight w:val="0"/>
      <w:marTop w:val="0"/>
      <w:marBottom w:val="0"/>
      <w:divBdr>
        <w:top w:val="none" w:sz="0" w:space="0" w:color="auto"/>
        <w:left w:val="none" w:sz="0" w:space="0" w:color="auto"/>
        <w:bottom w:val="none" w:sz="0" w:space="0" w:color="auto"/>
        <w:right w:val="none" w:sz="0" w:space="0" w:color="auto"/>
      </w:divBdr>
    </w:div>
    <w:div w:id="1711149178">
      <w:bodyDiv w:val="1"/>
      <w:marLeft w:val="0"/>
      <w:marRight w:val="0"/>
      <w:marTop w:val="0"/>
      <w:marBottom w:val="0"/>
      <w:divBdr>
        <w:top w:val="none" w:sz="0" w:space="0" w:color="auto"/>
        <w:left w:val="none" w:sz="0" w:space="0" w:color="auto"/>
        <w:bottom w:val="none" w:sz="0" w:space="0" w:color="auto"/>
        <w:right w:val="none" w:sz="0" w:space="0" w:color="auto"/>
      </w:divBdr>
    </w:div>
    <w:div w:id="1713536234">
      <w:bodyDiv w:val="1"/>
      <w:marLeft w:val="0"/>
      <w:marRight w:val="0"/>
      <w:marTop w:val="0"/>
      <w:marBottom w:val="0"/>
      <w:divBdr>
        <w:top w:val="none" w:sz="0" w:space="0" w:color="auto"/>
        <w:left w:val="none" w:sz="0" w:space="0" w:color="auto"/>
        <w:bottom w:val="none" w:sz="0" w:space="0" w:color="auto"/>
        <w:right w:val="none" w:sz="0" w:space="0" w:color="auto"/>
      </w:divBdr>
    </w:div>
    <w:div w:id="1740248036">
      <w:bodyDiv w:val="1"/>
      <w:marLeft w:val="0"/>
      <w:marRight w:val="0"/>
      <w:marTop w:val="0"/>
      <w:marBottom w:val="0"/>
      <w:divBdr>
        <w:top w:val="none" w:sz="0" w:space="0" w:color="auto"/>
        <w:left w:val="none" w:sz="0" w:space="0" w:color="auto"/>
        <w:bottom w:val="none" w:sz="0" w:space="0" w:color="auto"/>
        <w:right w:val="none" w:sz="0" w:space="0" w:color="auto"/>
      </w:divBdr>
    </w:div>
    <w:div w:id="1805342229">
      <w:bodyDiv w:val="1"/>
      <w:marLeft w:val="0"/>
      <w:marRight w:val="0"/>
      <w:marTop w:val="0"/>
      <w:marBottom w:val="0"/>
      <w:divBdr>
        <w:top w:val="none" w:sz="0" w:space="0" w:color="auto"/>
        <w:left w:val="none" w:sz="0" w:space="0" w:color="auto"/>
        <w:bottom w:val="none" w:sz="0" w:space="0" w:color="auto"/>
        <w:right w:val="none" w:sz="0" w:space="0" w:color="auto"/>
      </w:divBdr>
    </w:div>
    <w:div w:id="1834174058">
      <w:bodyDiv w:val="1"/>
      <w:marLeft w:val="0"/>
      <w:marRight w:val="0"/>
      <w:marTop w:val="0"/>
      <w:marBottom w:val="0"/>
      <w:divBdr>
        <w:top w:val="none" w:sz="0" w:space="0" w:color="auto"/>
        <w:left w:val="none" w:sz="0" w:space="0" w:color="auto"/>
        <w:bottom w:val="none" w:sz="0" w:space="0" w:color="auto"/>
        <w:right w:val="none" w:sz="0" w:space="0" w:color="auto"/>
      </w:divBdr>
      <w:divsChild>
        <w:div w:id="84377425">
          <w:marLeft w:val="0"/>
          <w:marRight w:val="0"/>
          <w:marTop w:val="0"/>
          <w:marBottom w:val="0"/>
          <w:divBdr>
            <w:top w:val="none" w:sz="0" w:space="0" w:color="auto"/>
            <w:left w:val="none" w:sz="0" w:space="0" w:color="auto"/>
            <w:bottom w:val="none" w:sz="0" w:space="0" w:color="auto"/>
            <w:right w:val="none" w:sz="0" w:space="0" w:color="auto"/>
          </w:divBdr>
        </w:div>
      </w:divsChild>
    </w:div>
    <w:div w:id="1836413177">
      <w:bodyDiv w:val="1"/>
      <w:marLeft w:val="0"/>
      <w:marRight w:val="0"/>
      <w:marTop w:val="0"/>
      <w:marBottom w:val="0"/>
      <w:divBdr>
        <w:top w:val="none" w:sz="0" w:space="0" w:color="auto"/>
        <w:left w:val="none" w:sz="0" w:space="0" w:color="auto"/>
        <w:bottom w:val="none" w:sz="0" w:space="0" w:color="auto"/>
        <w:right w:val="none" w:sz="0" w:space="0" w:color="auto"/>
      </w:divBdr>
    </w:div>
    <w:div w:id="1971157921">
      <w:bodyDiv w:val="1"/>
      <w:marLeft w:val="0"/>
      <w:marRight w:val="0"/>
      <w:marTop w:val="0"/>
      <w:marBottom w:val="0"/>
      <w:divBdr>
        <w:top w:val="none" w:sz="0" w:space="0" w:color="auto"/>
        <w:left w:val="none" w:sz="0" w:space="0" w:color="auto"/>
        <w:bottom w:val="none" w:sz="0" w:space="0" w:color="auto"/>
        <w:right w:val="none" w:sz="0" w:space="0" w:color="auto"/>
      </w:divBdr>
    </w:div>
    <w:div w:id="2049640066">
      <w:bodyDiv w:val="1"/>
      <w:marLeft w:val="0"/>
      <w:marRight w:val="0"/>
      <w:marTop w:val="0"/>
      <w:marBottom w:val="0"/>
      <w:divBdr>
        <w:top w:val="none" w:sz="0" w:space="0" w:color="auto"/>
        <w:left w:val="none" w:sz="0" w:space="0" w:color="auto"/>
        <w:bottom w:val="none" w:sz="0" w:space="0" w:color="auto"/>
        <w:right w:val="none" w:sz="0" w:space="0" w:color="auto"/>
      </w:divBdr>
    </w:div>
    <w:div w:id="2073045438">
      <w:bodyDiv w:val="1"/>
      <w:marLeft w:val="0"/>
      <w:marRight w:val="0"/>
      <w:marTop w:val="0"/>
      <w:marBottom w:val="0"/>
      <w:divBdr>
        <w:top w:val="none" w:sz="0" w:space="0" w:color="auto"/>
        <w:left w:val="none" w:sz="0" w:space="0" w:color="auto"/>
        <w:bottom w:val="none" w:sz="0" w:space="0" w:color="auto"/>
        <w:right w:val="none" w:sz="0" w:space="0" w:color="auto"/>
      </w:divBdr>
    </w:div>
    <w:div w:id="2081705244">
      <w:bodyDiv w:val="1"/>
      <w:marLeft w:val="0"/>
      <w:marRight w:val="0"/>
      <w:marTop w:val="0"/>
      <w:marBottom w:val="0"/>
      <w:divBdr>
        <w:top w:val="none" w:sz="0" w:space="0" w:color="auto"/>
        <w:left w:val="none" w:sz="0" w:space="0" w:color="auto"/>
        <w:bottom w:val="none" w:sz="0" w:space="0" w:color="auto"/>
        <w:right w:val="none" w:sz="0" w:space="0" w:color="auto"/>
      </w:divBdr>
    </w:div>
    <w:div w:id="208892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245BCD8ACFD464C9D7ECF9C29EA2D6B"/>
        <w:category>
          <w:name w:val="일반"/>
          <w:gallery w:val="placeholder"/>
        </w:category>
        <w:types>
          <w:type w:val="bbPlcHdr"/>
        </w:types>
        <w:behaviors>
          <w:behavior w:val="content"/>
        </w:behaviors>
        <w:guid w:val="{C7DA5411-EAFB-45A2-8150-CBB64F27B09C}"/>
      </w:docPartPr>
      <w:docPartBody>
        <w:p w:rsidR="00060C1A" w:rsidRDefault="00F76EFA" w:rsidP="00F76EFA">
          <w:pPr>
            <w:pStyle w:val="B245BCD8ACFD464C9D7ECF9C29EA2D6B"/>
          </w:pPr>
          <w:r w:rsidRPr="00E23DDA">
            <w:rPr>
              <w:rFonts w:ascii="Times New Roman" w:eastAsia="Malgun Gothic" w:hAnsi="Times New Roman" w:cs="Times New Roman"/>
              <w:bCs/>
              <w:color w:val="7F7F7F" w:themeColor="text1" w:themeTint="80"/>
              <w:szCs w:val="28"/>
            </w:rPr>
            <w:t>Por favor seleccione de la lista desplegable</w:t>
          </w:r>
        </w:p>
      </w:docPartBody>
    </w:docPart>
    <w:docPart>
      <w:docPartPr>
        <w:name w:val="6F16439943364E39A390001FC3A933E7"/>
        <w:category>
          <w:name w:val="일반"/>
          <w:gallery w:val="placeholder"/>
        </w:category>
        <w:types>
          <w:type w:val="bbPlcHdr"/>
        </w:types>
        <w:behaviors>
          <w:behavior w:val="content"/>
        </w:behaviors>
        <w:guid w:val="{7BAAA8FE-50B6-4B18-83DB-440B535FB896}"/>
      </w:docPartPr>
      <w:docPartBody>
        <w:p w:rsidR="00060C1A" w:rsidRDefault="00F76EFA" w:rsidP="00F76EFA">
          <w:pPr>
            <w:pStyle w:val="6F16439943364E39A390001FC3A933E7"/>
          </w:pPr>
          <w:r w:rsidRPr="00E23DDA">
            <w:rPr>
              <w:rFonts w:ascii="Times New Roman" w:eastAsia="Malgun Gothic" w:hAnsi="Times New Roman" w:cs="Times New Roman"/>
              <w:bCs/>
              <w:color w:val="7F7F7F" w:themeColor="text1" w:themeTint="80"/>
              <w:szCs w:val="28"/>
            </w:rPr>
            <w:t>Por favor seleccione de la lista desplegable</w:t>
          </w:r>
        </w:p>
      </w:docPartBody>
    </w:docPart>
    <w:docPart>
      <w:docPartPr>
        <w:name w:val="5E5CE86968944CF2B542CD4EE86B7A73"/>
        <w:category>
          <w:name w:val="일반"/>
          <w:gallery w:val="placeholder"/>
        </w:category>
        <w:types>
          <w:type w:val="bbPlcHdr"/>
        </w:types>
        <w:behaviors>
          <w:behavior w:val="content"/>
        </w:behaviors>
        <w:guid w:val="{4B86CD87-E021-455F-9231-0B20DA5CDD95}"/>
      </w:docPartPr>
      <w:docPartBody>
        <w:p w:rsidR="00060C1A" w:rsidRDefault="00F76EFA" w:rsidP="00F76EFA">
          <w:pPr>
            <w:pStyle w:val="5E5CE86968944CF2B542CD4EE86B7A73"/>
          </w:pPr>
          <w:r w:rsidRPr="00E23DDA">
            <w:rPr>
              <w:rFonts w:ascii="Times New Roman" w:eastAsia="Malgun Gothic" w:hAnsi="Times New Roman" w:cs="Times New Roman"/>
              <w:bCs/>
              <w:color w:val="7F7F7F" w:themeColor="text1" w:themeTint="80"/>
              <w:szCs w:val="28"/>
            </w:rPr>
            <w:t>Por favor seleccione de la lista desplegable</w:t>
          </w:r>
        </w:p>
      </w:docPartBody>
    </w:docPart>
    <w:docPart>
      <w:docPartPr>
        <w:name w:val="1E1825B02D4B49ECB596BCAE3C67FE9C"/>
        <w:category>
          <w:name w:val="일반"/>
          <w:gallery w:val="placeholder"/>
        </w:category>
        <w:types>
          <w:type w:val="bbPlcHdr"/>
        </w:types>
        <w:behaviors>
          <w:behavior w:val="content"/>
        </w:behaviors>
        <w:guid w:val="{8623E3DD-D188-4B5D-A9B4-85B1E54C34F2}"/>
      </w:docPartPr>
      <w:docPartBody>
        <w:p w:rsidR="00060C1A" w:rsidRDefault="00F76EFA" w:rsidP="00F76EFA">
          <w:pPr>
            <w:pStyle w:val="1E1825B02D4B49ECB596BCAE3C67FE9C"/>
          </w:pPr>
          <w:r w:rsidRPr="00E23DDA">
            <w:rPr>
              <w:rFonts w:ascii="Times New Roman" w:eastAsia="Malgun Gothic" w:hAnsi="Times New Roman" w:cs="Times New Roman"/>
              <w:bCs/>
              <w:color w:val="7F7F7F" w:themeColor="text1" w:themeTint="80"/>
              <w:szCs w:val="28"/>
            </w:rPr>
            <w:t>Por favor seleccione de la lista desplegable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한컴 말랑말랑 Bold">
    <w:altName w:val="Malgun Gothic"/>
    <w:charset w:val="81"/>
    <w:family w:val="modern"/>
    <w:pitch w:val="variable"/>
    <w:sig w:usb0="00000000" w:usb1="09D77CFB" w:usb2="00000010"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HYGothic-Medium">
    <w:altName w:val="Cambria"/>
    <w:panose1 w:val="00000000000000000000"/>
    <w:charset w:val="00"/>
    <w:family w:val="roman"/>
    <w:notTrueType/>
    <w:pitch w:val="default"/>
  </w:font>
  <w:font w:name="휴먼명조">
    <w:altName w:val="Malgun Gothic"/>
    <w:charset w:val="00"/>
    <w:family w:val="auto"/>
    <w:pitch w:val="default"/>
  </w:font>
  <w:font w:name="함초롬바탕">
    <w:altName w:val="Yu Gothic"/>
    <w:panose1 w:val="00000000000000000000"/>
    <w:charset w:val="80"/>
    <w:family w:val="roman"/>
    <w:notTrueType/>
    <w:pitch w:val="default"/>
  </w:font>
  <w:font w:name="ÇÑÄÄ¹ÙÅÁ">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sDel="0" w:formatting="0"/>
  <w:defaultTabStop w:val="800"/>
  <w:hyphenationZone w:val="42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3DC"/>
    <w:rsid w:val="00060C1A"/>
    <w:rsid w:val="001E5639"/>
    <w:rsid w:val="00236BFC"/>
    <w:rsid w:val="003123DC"/>
    <w:rsid w:val="00314005"/>
    <w:rsid w:val="003452A1"/>
    <w:rsid w:val="004E0FEF"/>
    <w:rsid w:val="006F47F6"/>
    <w:rsid w:val="0086008F"/>
    <w:rsid w:val="00930940"/>
    <w:rsid w:val="00B0088B"/>
    <w:rsid w:val="00D93F5A"/>
    <w:rsid w:val="00DA5A2D"/>
    <w:rsid w:val="00DE1073"/>
    <w:rsid w:val="00E2471D"/>
    <w:rsid w:val="00E43FBF"/>
    <w:rsid w:val="00EE5508"/>
    <w:rsid w:val="00F4761D"/>
    <w:rsid w:val="00F76EFA"/>
    <w:rsid w:val="00FF7F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93F5A"/>
  </w:style>
  <w:style w:type="paragraph" w:customStyle="1" w:styleId="B245BCD8ACFD464C9D7ECF9C29EA2D6B">
    <w:name w:val="B245BCD8ACFD464C9D7ECF9C29EA2D6B"/>
    <w:rsid w:val="00F76EFA"/>
    <w:pPr>
      <w:widowControl w:val="0"/>
      <w:wordWrap w:val="0"/>
      <w:autoSpaceDE w:val="0"/>
      <w:autoSpaceDN w:val="0"/>
    </w:pPr>
  </w:style>
  <w:style w:type="paragraph" w:customStyle="1" w:styleId="6F16439943364E39A390001FC3A933E7">
    <w:name w:val="6F16439943364E39A390001FC3A933E7"/>
    <w:rsid w:val="00F76EFA"/>
    <w:pPr>
      <w:widowControl w:val="0"/>
      <w:wordWrap w:val="0"/>
      <w:autoSpaceDE w:val="0"/>
      <w:autoSpaceDN w:val="0"/>
    </w:pPr>
  </w:style>
  <w:style w:type="paragraph" w:customStyle="1" w:styleId="5E5CE86968944CF2B542CD4EE86B7A73">
    <w:name w:val="5E5CE86968944CF2B542CD4EE86B7A73"/>
    <w:rsid w:val="00F76EFA"/>
    <w:pPr>
      <w:widowControl w:val="0"/>
      <w:wordWrap w:val="0"/>
      <w:autoSpaceDE w:val="0"/>
      <w:autoSpaceDN w:val="0"/>
    </w:pPr>
  </w:style>
  <w:style w:type="paragraph" w:customStyle="1" w:styleId="1E1825B02D4B49ECB596BCAE3C67FE9C">
    <w:name w:val="1E1825B02D4B49ECB596BCAE3C67FE9C"/>
    <w:rsid w:val="00F76EFA"/>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6EFF5-3433-4ED6-829C-E7A2D170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17</Pages>
  <Words>4682</Words>
  <Characters>25927</Characters>
  <Application>Microsoft Office Word</Application>
  <DocSecurity>0</DocSecurity>
  <Lines>216</Lines>
  <Paragraphs>61</Paragraphs>
  <ScaleCrop>false</ScaleCrop>
  <HeadingPairs>
    <vt:vector size="6" baseType="variant">
      <vt:variant>
        <vt:lpstr>Título</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한국국제협력단</Company>
  <LinksUpToDate>false</LinksUpToDate>
  <CharactersWithSpaces>30548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국제협력단</dc:creator>
  <cp:lastModifiedBy>Sarah Esther Diaz Armando de Defrank</cp:lastModifiedBy>
  <cp:revision>42</cp:revision>
  <cp:lastPrinted>2019-02-15T05:13:00Z</cp:lastPrinted>
  <dcterms:created xsi:type="dcterms:W3CDTF">2022-03-28T01:33:00Z</dcterms:created>
  <dcterms:modified xsi:type="dcterms:W3CDTF">2024-07-02T16:48:00Z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62f0e7c3697daffb3bd40e7798c54f0a0102c8cf35e65a805996f3eab5c4419e</vt:lpwstr>
  </property>
</Properties>
</file>