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3D5" w:rsidP="4EA01544" w:rsidRDefault="00280763" w14:paraId="12D8060E" w14:textId="4E3C8A94">
      <w:pPr>
        <w:rPr>
          <w:rFonts w:ascii="Times New Roman"/>
          <w:sz w:val="20"/>
          <w:szCs w:val="20"/>
        </w:rPr>
      </w:pPr>
      <w:r w:rsidRPr="4EA01544" w:rsidR="002A5967">
        <w:rPr>
          <w:rFonts w:ascii="Times New Roman"/>
          <w:spacing w:val="4"/>
          <w:position w:val="21"/>
          <w:sz w:val="20"/>
          <w:szCs w:val="20"/>
        </w:rPr>
        <w:t xml:space="preserve"> </w:t>
      </w:r>
    </w:p>
    <w:p w:rsidR="002123D5" w:rsidRDefault="002123D5" w14:paraId="046D06C7" w14:textId="77777777">
      <w:pPr>
        <w:pStyle w:val="BodyText"/>
        <w:rPr>
          <w:rFonts w:ascii="Times New Roman"/>
          <w:sz w:val="20"/>
        </w:rPr>
      </w:pPr>
    </w:p>
    <w:p w:rsidR="002123D5" w:rsidRDefault="002123D5" w14:paraId="65A9C2E7" w14:textId="77777777">
      <w:pPr>
        <w:pStyle w:val="BodyText"/>
        <w:spacing w:before="5"/>
        <w:rPr>
          <w:rFonts w:ascii="Times New Roman"/>
          <w:sz w:val="24"/>
        </w:rPr>
      </w:pPr>
    </w:p>
    <w:p w:rsidR="002123D5" w:rsidRDefault="002A5967" w14:paraId="3CA7041D" w14:textId="77777777">
      <w:pPr>
        <w:pStyle w:val="Heading1"/>
        <w:spacing w:before="101"/>
        <w:ind w:left="1246" w:right="1260"/>
        <w:jc w:val="center"/>
      </w:pP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Readiness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Proposal</w:t>
      </w:r>
    </w:p>
    <w:p w:rsidR="002123D5" w:rsidRDefault="002123D5" w14:paraId="6E55B176" w14:textId="77777777">
      <w:pPr>
        <w:pStyle w:val="BodyText"/>
        <w:spacing w:before="8"/>
        <w:rPr>
          <w:b/>
          <w:sz w:val="17"/>
        </w:rPr>
      </w:pPr>
    </w:p>
    <w:p w:rsidR="002123D5" w:rsidRDefault="002A5967" w14:paraId="6885EF68" w14:textId="47328721">
      <w:pPr>
        <w:pStyle w:val="BodyText"/>
        <w:spacing w:before="101"/>
        <w:ind w:right="315"/>
        <w:jc w:val="right"/>
      </w:pPr>
      <w:r w:rsidR="6BA5876B">
        <w:rPr>
          <w:spacing w:val="-2"/>
        </w:rPr>
        <w:t xml:space="preserve">Tegucigalpa</w:t>
      </w:r>
      <w:r w:rsidR="19C7B156">
        <w:rPr>
          <w:spacing w:val="-2"/>
        </w:rPr>
        <w:t xml:space="preserve">, </w:t>
      </w:r>
      <w:r w:rsidR="47EE06B3">
        <w:rPr>
          <w:spacing w:val="-2"/>
        </w:rPr>
        <w:t xml:space="preserve">June </w:t>
      </w:r>
      <w:r w:rsidR="47EE06B3">
        <w:rPr/>
        <w:t xml:space="preserve">10</w:t>
      </w:r>
      <w:r w:rsidRPr="4EA01544" w:rsidR="002A5967">
        <w:rPr>
          <w:position w:val="5"/>
          <w:sz w:val="14"/>
          <w:szCs w:val="14"/>
        </w:rPr>
        <w:t>th</w:t>
      </w:r>
      <w:r w:rsidR="002A5967">
        <w:rPr/>
        <w:t>, 202</w:t>
      </w:r>
      <w:r w:rsidR="00280763">
        <w:rPr/>
        <w:t>3</w:t>
      </w:r>
    </w:p>
    <w:p w:rsidR="002123D5" w:rsidRDefault="002123D5" w14:paraId="753E4637" w14:textId="77777777">
      <w:pPr>
        <w:pStyle w:val="BodyText"/>
      </w:pPr>
    </w:p>
    <w:p w:rsidR="002123D5" w:rsidRDefault="002A5967" w14:paraId="71189939" w14:textId="77777777">
      <w:pPr>
        <w:pStyle w:val="BodyText"/>
        <w:ind w:left="100"/>
      </w:pPr>
      <w:r>
        <w:t>Head</w:t>
      </w:r>
    </w:p>
    <w:p w:rsidR="002123D5" w:rsidRDefault="002A5967" w14:paraId="57BB199D" w14:textId="77777777">
      <w:pPr>
        <w:pStyle w:val="BodyText"/>
        <w:spacing w:before="2"/>
        <w:ind w:left="100" w:right="6540"/>
      </w:pPr>
      <w:r>
        <w:t>Office of Portfolio Management</w:t>
      </w:r>
      <w:r>
        <w:rPr>
          <w:spacing w:val="-46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Climate Fund</w:t>
      </w:r>
    </w:p>
    <w:p w:rsidR="002123D5" w:rsidRDefault="002A5967" w14:paraId="3FD28A41" w14:textId="77777777">
      <w:pPr>
        <w:pStyle w:val="BodyText"/>
        <w:spacing w:line="257" w:lineRule="exact"/>
        <w:ind w:left="100"/>
      </w:pPr>
      <w:r>
        <w:t>175,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Center-</w:t>
      </w:r>
      <w:proofErr w:type="spellStart"/>
      <w:r>
        <w:t>daero</w:t>
      </w:r>
      <w:proofErr w:type="spellEnd"/>
    </w:p>
    <w:p w:rsidR="002123D5" w:rsidRDefault="002A5967" w14:paraId="0B0EC0E0" w14:textId="77777777">
      <w:pPr>
        <w:pStyle w:val="BodyText"/>
        <w:ind w:left="100" w:right="6957"/>
      </w:pPr>
      <w:proofErr w:type="spellStart"/>
      <w:r>
        <w:t>Yeonsu-gu</w:t>
      </w:r>
      <w:proofErr w:type="spellEnd"/>
      <w:r>
        <w:t>, Incheon 22004</w:t>
      </w:r>
      <w:r>
        <w:rPr>
          <w:spacing w:val="-46"/>
        </w:rPr>
        <w:t xml:space="preserve"> </w:t>
      </w:r>
      <w:r>
        <w:t>Republic of Korea</w:t>
      </w:r>
    </w:p>
    <w:p w:rsidR="002123D5" w:rsidRDefault="002123D5" w14:paraId="5009FC02" w14:textId="77777777">
      <w:pPr>
        <w:pStyle w:val="BodyText"/>
        <w:spacing w:before="9"/>
        <w:rPr>
          <w:sz w:val="17"/>
        </w:rPr>
      </w:pPr>
    </w:p>
    <w:p w:rsidR="002123D5" w:rsidRDefault="002A5967" w14:paraId="2A15C021" w14:textId="0328E828">
      <w:pPr>
        <w:pStyle w:val="Heading1"/>
        <w:spacing w:before="101" w:line="266" w:lineRule="auto"/>
        <w:ind w:right="117"/>
        <w:jc w:val="both"/>
      </w:pPr>
      <w:r>
        <w:t>Subject: Letter of request for change of the regional proposal LAC-RS-016 for Ecuador, Cuba,</w:t>
      </w:r>
      <w:r>
        <w:rPr>
          <w:spacing w:val="1"/>
        </w:rPr>
        <w:t xml:space="preserve"> </w:t>
      </w:r>
      <w:r>
        <w:t>Honduras</w:t>
      </w:r>
      <w:r>
        <w:rPr>
          <w:spacing w:val="-2"/>
        </w:rPr>
        <w:t>,</w:t>
      </w:r>
      <w:r>
        <w:t xml:space="preserve"> the Dominican</w:t>
      </w:r>
      <w:r>
        <w:rPr>
          <w:spacing w:val="-3"/>
        </w:rPr>
        <w:t xml:space="preserve"> </w:t>
      </w:r>
      <w:r>
        <w:t xml:space="preserve">Republic, Guatemala, </w:t>
      </w:r>
      <w:proofErr w:type="gramStart"/>
      <w:r>
        <w:t>Uruguay</w:t>
      </w:r>
      <w:proofErr w:type="gramEnd"/>
      <w:r>
        <w:t xml:space="preserve"> and Panama.</w:t>
      </w:r>
    </w:p>
    <w:p w:rsidR="002123D5" w:rsidRDefault="002123D5" w14:paraId="1F787EF1" w14:textId="77777777">
      <w:pPr>
        <w:pStyle w:val="BodyText"/>
        <w:spacing w:before="10"/>
        <w:rPr>
          <w:b/>
          <w:sz w:val="23"/>
        </w:rPr>
      </w:pPr>
    </w:p>
    <w:p w:rsidR="002123D5" w:rsidRDefault="002A5967" w14:paraId="6CAAABEE" w14:textId="77777777">
      <w:pPr>
        <w:pStyle w:val="BodyText"/>
        <w:ind w:left="100"/>
        <w:jc w:val="both"/>
      </w:pPr>
      <w:r>
        <w:t>Dear</w:t>
      </w:r>
      <w:r>
        <w:rPr>
          <w:spacing w:val="-3"/>
        </w:rPr>
        <w:t xml:space="preserve"> </w:t>
      </w:r>
      <w:r>
        <w:t>Sir/Madam,</w:t>
      </w:r>
    </w:p>
    <w:p w:rsidR="002123D5" w:rsidRDefault="002123D5" w14:paraId="6A92B521" w14:textId="77777777">
      <w:pPr>
        <w:pStyle w:val="BodyText"/>
        <w:spacing w:before="6"/>
        <w:rPr>
          <w:sz w:val="26"/>
        </w:rPr>
      </w:pPr>
    </w:p>
    <w:p w:rsidR="002123D5" w:rsidP="16538FC0" w:rsidRDefault="002A5967" w14:paraId="193BB3F1" w14:textId="303C26A2">
      <w:pPr>
        <w:pStyle w:val="BodyText"/>
        <w:spacing w:line="264" w:lineRule="auto"/>
        <w:ind w:left="100" w:right="113"/>
        <w:jc w:val="both"/>
        <w:rPr>
          <w:i w:val="1"/>
          <w:iCs w:val="1"/>
        </w:rPr>
      </w:pPr>
      <w:r w:rsidR="002A5967">
        <w:rPr/>
        <w:t>We hereby request for changes to the Readiness Support Grant Agreement LAC-RS-016 signed</w:t>
      </w:r>
      <w:r w:rsidR="002A5967">
        <w:rPr>
          <w:spacing w:val="1"/>
        </w:rPr>
        <w:t xml:space="preserve"> </w:t>
      </w:r>
      <w:r w:rsidR="002A5967">
        <w:rPr/>
        <w:t>between UNEP and the Green Climate Fund (GCF) dated 27</w:t>
      </w:r>
      <w:r w:rsidRPr="16538FC0" w:rsidR="002A5967">
        <w:rPr>
          <w:position w:val="5"/>
          <w:sz w:val="14"/>
          <w:szCs w:val="14"/>
        </w:rPr>
        <w:t>th</w:t>
      </w:r>
      <w:r w:rsidRPr="16538FC0" w:rsidR="002A5967">
        <w:rPr>
          <w:position w:val="5"/>
          <w:sz w:val="14"/>
          <w:szCs w:val="14"/>
        </w:rPr>
        <w:t xml:space="preserve"> </w:t>
      </w:r>
      <w:r w:rsidR="002A5967">
        <w:rPr/>
        <w:t>January 2021 and scheduled to end on</w:t>
      </w:r>
      <w:r w:rsidR="002A5967">
        <w:rPr>
          <w:spacing w:val="1"/>
        </w:rPr>
        <w:t xml:space="preserve"> </w:t>
      </w:r>
      <w:r w:rsidR="75BED174">
        <w:rPr/>
        <w:t xml:space="preserve">26th December 2024.  </w:t>
      </w:r>
    </w:p>
    <w:p w:rsidR="002123D5" w:rsidRDefault="002123D5" w14:paraId="2272EF2E" w14:textId="77777777">
      <w:pPr>
        <w:pStyle w:val="BodyText"/>
        <w:spacing w:before="3"/>
        <w:rPr>
          <w:i/>
          <w:sz w:val="24"/>
        </w:rPr>
      </w:pPr>
    </w:p>
    <w:p w:rsidR="002123D5" w:rsidRDefault="002A5967" w14:paraId="2E4E8E41" w14:textId="77777777">
      <w:pPr>
        <w:pStyle w:val="BodyText"/>
        <w:spacing w:line="264" w:lineRule="auto"/>
        <w:ind w:left="100" w:right="114"/>
        <w:jc w:val="both"/>
      </w:pPr>
      <w:r>
        <w:t>We</w:t>
      </w:r>
      <w:r>
        <w:rPr>
          <w:spacing w:val="1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 xml:space="preserve">agreement. However, we </w:t>
      </w:r>
      <w:proofErr w:type="gramStart"/>
      <w:r>
        <w:t>have to</w:t>
      </w:r>
      <w:proofErr w:type="gramEnd"/>
      <w:r>
        <w:t xml:space="preserve"> request changes in the original proposal due to the circumstances</w:t>
      </w:r>
      <w:r>
        <w:rPr>
          <w:spacing w:val="1"/>
        </w:rPr>
        <w:t xml:space="preserve"> </w:t>
      </w:r>
      <w:r>
        <w:t>elaborated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I.</w:t>
      </w:r>
    </w:p>
    <w:p w:rsidR="002123D5" w:rsidRDefault="002123D5" w14:paraId="16B42596" w14:textId="77777777">
      <w:pPr>
        <w:pStyle w:val="BodyText"/>
        <w:spacing w:before="5"/>
        <w:rPr>
          <w:sz w:val="24"/>
        </w:rPr>
      </w:pPr>
    </w:p>
    <w:p w:rsidR="002123D5" w:rsidRDefault="002A5967" w14:paraId="1812BA65" w14:textId="77777777">
      <w:pPr>
        <w:pStyle w:val="BodyText"/>
        <w:spacing w:line="264" w:lineRule="auto"/>
        <w:ind w:left="100" w:right="116"/>
        <w:jc w:val="both"/>
      </w:pPr>
      <w:r>
        <w:t>Accordingly, this request is submitted for your kind consideration and approval, within the scope of</w:t>
      </w:r>
      <w:r>
        <w:rPr>
          <w:spacing w:val="-4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objectives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modalities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Readiness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Preparatory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GCF</w:t>
      </w:r>
      <w:r>
        <w:rPr>
          <w:spacing w:val="-1"/>
        </w:rPr>
        <w:t xml:space="preserve"> </w:t>
      </w:r>
      <w:r>
        <w:t>Board.</w:t>
      </w:r>
    </w:p>
    <w:p w:rsidR="002123D5" w:rsidRDefault="002123D5" w14:paraId="2185726F" w14:textId="77777777">
      <w:pPr>
        <w:pStyle w:val="BodyText"/>
        <w:rPr>
          <w:sz w:val="26"/>
        </w:rPr>
      </w:pPr>
    </w:p>
    <w:p w:rsidR="002123D5" w:rsidRDefault="002123D5" w14:paraId="1783D994" w14:textId="77777777">
      <w:pPr>
        <w:pStyle w:val="BodyText"/>
        <w:spacing w:before="5"/>
      </w:pPr>
    </w:p>
    <w:p w:rsidR="002123D5" w:rsidRDefault="002A5967" w14:paraId="383EC0A8" w14:textId="77777777">
      <w:pPr>
        <w:pStyle w:val="BodyText"/>
        <w:spacing w:line="266" w:lineRule="auto"/>
        <w:ind w:left="5861" w:right="2213"/>
      </w:pPr>
      <w:r>
        <w:t>Thank you.</w:t>
      </w:r>
      <w:r>
        <w:rPr>
          <w:spacing w:val="1"/>
        </w:rPr>
        <w:t xml:space="preserve"> </w:t>
      </w:r>
      <w:r>
        <w:t>Yours</w:t>
      </w:r>
      <w:r>
        <w:rPr>
          <w:spacing w:val="-7"/>
        </w:rPr>
        <w:t xml:space="preserve"> </w:t>
      </w:r>
      <w:r>
        <w:t>faithfully,</w:t>
      </w:r>
    </w:p>
    <w:p w:rsidR="002123D5" w:rsidRDefault="002123D5" w14:paraId="5A71C838" w14:textId="77777777">
      <w:pPr>
        <w:pStyle w:val="BodyText"/>
        <w:rPr>
          <w:sz w:val="20"/>
        </w:rPr>
      </w:pPr>
    </w:p>
    <w:p w:rsidR="002123D5" w:rsidRDefault="002123D5" w14:paraId="5A1AE85B" w14:textId="77777777">
      <w:pPr>
        <w:pStyle w:val="BodyText"/>
        <w:rPr>
          <w:sz w:val="20"/>
        </w:rPr>
      </w:pPr>
    </w:p>
    <w:p w:rsidR="002123D5" w:rsidRDefault="002123D5" w14:paraId="5550C6FF" w14:textId="77777777">
      <w:pPr>
        <w:pStyle w:val="BodyText"/>
        <w:spacing w:before="3"/>
      </w:pPr>
    </w:p>
    <w:p w:rsidR="002123D5" w:rsidRDefault="002123D5" w14:paraId="16EEF99C" w14:textId="77777777">
      <w:pPr>
        <w:pStyle w:val="BodyText"/>
        <w:spacing w:before="8"/>
        <w:rPr>
          <w:sz w:val="8"/>
        </w:rPr>
      </w:pPr>
    </w:p>
    <w:p w:rsidRPr="004F1BBE" w:rsidR="002123D5" w:rsidRDefault="002123D5" w14:paraId="1FD526CE" w14:textId="77777777">
      <w:pPr>
        <w:pStyle w:val="BodyText"/>
        <w:rPr>
          <w:rFonts w:ascii="Courier New"/>
          <w:b/>
          <w:sz w:val="20"/>
        </w:rPr>
      </w:pPr>
    </w:p>
    <w:p w:rsidRPr="004F1BBE" w:rsidR="002123D5" w:rsidRDefault="002123D5" w14:paraId="4F3E7750" w14:textId="77777777">
      <w:pPr>
        <w:pStyle w:val="BodyText"/>
        <w:spacing w:before="10"/>
        <w:rPr>
          <w:rFonts w:ascii="Courier New"/>
          <w:b/>
        </w:rPr>
      </w:pPr>
    </w:p>
    <w:p w:rsidR="59FDE27B" w:rsidP="16538FC0" w:rsidRDefault="59FDE27B" w14:paraId="5FDE94A6" w14:textId="7149FBFE">
      <w:pPr>
        <w:pStyle w:val="BodyText"/>
        <w:spacing w:line="257" w:lineRule="exact"/>
        <w:ind w:left="5163"/>
        <w:rPr>
          <w:lang w:val="es-PA"/>
        </w:rPr>
      </w:pPr>
      <w:r w:rsidRPr="16538FC0" w:rsidR="59FDE27B">
        <w:rPr>
          <w:b w:val="1"/>
          <w:bCs w:val="1"/>
          <w:lang w:val="es-PA"/>
        </w:rPr>
        <w:t xml:space="preserve">Lucky </w:t>
      </w:r>
      <w:r w:rsidRPr="16538FC0" w:rsidR="59FDE27B">
        <w:rPr>
          <w:b w:val="1"/>
          <w:bCs w:val="1"/>
          <w:lang w:val="es-PA"/>
        </w:rPr>
        <w:t>Halach</w:t>
      </w:r>
      <w:r w:rsidRPr="16538FC0" w:rsidR="59FDE27B">
        <w:rPr>
          <w:b w:val="1"/>
          <w:bCs w:val="1"/>
          <w:lang w:val="es-PA"/>
        </w:rPr>
        <w:t xml:space="preserve"> Medina Estrada </w:t>
      </w:r>
      <w:r>
        <w:br/>
      </w:r>
      <w:r w:rsidRPr="16538FC0" w:rsidR="59FDE27B">
        <w:rPr>
          <w:lang w:val="es-PA"/>
        </w:rPr>
        <w:t xml:space="preserve">Secretary </w:t>
      </w:r>
      <w:r w:rsidRPr="16538FC0" w:rsidR="59FDE27B">
        <w:rPr>
          <w:lang w:val="es-PA"/>
        </w:rPr>
        <w:t>of</w:t>
      </w:r>
      <w:r w:rsidRPr="16538FC0" w:rsidR="59FDE27B">
        <w:rPr>
          <w:lang w:val="es-PA"/>
        </w:rPr>
        <w:t xml:space="preserve"> </w:t>
      </w:r>
      <w:r w:rsidRPr="16538FC0" w:rsidR="59FDE27B">
        <w:rPr>
          <w:lang w:val="es-PA"/>
        </w:rPr>
        <w:t>State</w:t>
      </w:r>
      <w:r w:rsidRPr="16538FC0" w:rsidR="59FDE27B">
        <w:rPr>
          <w:lang w:val="es-PA"/>
        </w:rPr>
        <w:t xml:space="preserve">, </w:t>
      </w:r>
      <w:r w:rsidRPr="16538FC0" w:rsidR="59FDE27B">
        <w:rPr>
          <w:lang w:val="es-PA"/>
        </w:rPr>
        <w:t>Secretary</w:t>
      </w:r>
      <w:r w:rsidRPr="16538FC0" w:rsidR="59FDE27B">
        <w:rPr>
          <w:lang w:val="es-PA"/>
        </w:rPr>
        <w:t xml:space="preserve"> </w:t>
      </w:r>
      <w:r w:rsidRPr="16538FC0" w:rsidR="59FDE27B">
        <w:rPr>
          <w:lang w:val="es-PA"/>
        </w:rPr>
        <w:t>of</w:t>
      </w:r>
      <w:r w:rsidRPr="16538FC0" w:rsidR="59FDE27B">
        <w:rPr>
          <w:lang w:val="es-PA"/>
        </w:rPr>
        <w:t xml:space="preserve"> Energy, Natural </w:t>
      </w:r>
      <w:r w:rsidRPr="16538FC0" w:rsidR="59FDE27B">
        <w:rPr>
          <w:lang w:val="es-PA"/>
        </w:rPr>
        <w:t>Resources</w:t>
      </w:r>
      <w:r w:rsidRPr="16538FC0" w:rsidR="59FDE27B">
        <w:rPr>
          <w:lang w:val="es-PA"/>
        </w:rPr>
        <w:t xml:space="preserve">, </w:t>
      </w:r>
      <w:r w:rsidRPr="16538FC0" w:rsidR="59FDE27B">
        <w:rPr>
          <w:lang w:val="es-PA"/>
        </w:rPr>
        <w:t>Environment</w:t>
      </w:r>
      <w:r w:rsidRPr="16538FC0" w:rsidR="59FDE27B">
        <w:rPr>
          <w:lang w:val="es-PA"/>
        </w:rPr>
        <w:t xml:space="preserve"> and Mines</w:t>
      </w:r>
      <w:r>
        <w:br/>
      </w:r>
      <w:r w:rsidRPr="16538FC0" w:rsidR="59FDE27B">
        <w:rPr>
          <w:lang w:val="es-PA"/>
        </w:rPr>
        <w:t>Edificio Principal, 200 metros al Sur del Estadio nacional, Tegucigalpa, Honduras</w:t>
      </w:r>
      <w:r>
        <w:br/>
      </w:r>
    </w:p>
    <w:p w:rsidRPr="00C979AC" w:rsidR="002123D5" w:rsidRDefault="002123D5" w14:paraId="0FE3664C" w14:textId="77777777">
      <w:pPr>
        <w:spacing w:line="257" w:lineRule="exact"/>
        <w:rPr>
          <w:lang w:val="es-PA"/>
        </w:rPr>
        <w:sectPr w:rsidRPr="00C979AC" w:rsidR="002123D5">
          <w:type w:val="continuous"/>
          <w:pgSz w:w="12240" w:h="15840" w:orient="portrait"/>
          <w:pgMar w:top="620" w:right="1320" w:bottom="280" w:left="1340" w:header="720" w:footer="720" w:gutter="0"/>
          <w:cols w:space="720"/>
        </w:sectPr>
      </w:pPr>
    </w:p>
    <w:p w:rsidR="002123D5" w:rsidRDefault="00280763" w14:paraId="21D81B59" w14:noSpellErr="1" w14:textId="589BE7BE">
      <w:pPr>
        <w:pStyle w:val="BodyText"/>
      </w:pPr>
    </w:p>
    <w:p w:rsidR="002123D5" w:rsidRDefault="00280763" w14:paraId="7A9DDF79" w14:textId="41A1428A" w14:noSpellErr="1">
      <w:pPr>
        <w:pStyle w:val="BodyText"/>
        <w:spacing w:before="77"/>
        <w:ind w:left="100"/>
      </w:pPr>
      <w:r w:rsidR="002A5967">
        <w:rPr/>
        <w:t>CC:</w:t>
      </w:r>
    </w:p>
    <w:p w:rsidR="002123D5" w:rsidRDefault="002A5967" w14:paraId="1593235D" w14:textId="77777777">
      <w:pPr>
        <w:pStyle w:val="BodyText"/>
        <w:spacing w:before="25"/>
        <w:ind w:left="100"/>
      </w:pPr>
      <w:r>
        <w:t>Ms.</w:t>
      </w:r>
      <w:r>
        <w:rPr>
          <w:spacing w:val="-3"/>
        </w:rPr>
        <w:t xml:space="preserve"> </w:t>
      </w:r>
      <w:r>
        <w:t>Henrik</w:t>
      </w:r>
      <w:r>
        <w:rPr>
          <w:spacing w:val="-5"/>
        </w:rPr>
        <w:t xml:space="preserve"> </w:t>
      </w:r>
      <w:r>
        <w:t>Slotte,</w:t>
      </w:r>
      <w:r>
        <w:rPr>
          <w:spacing w:val="-4"/>
        </w:rPr>
        <w:t xml:space="preserve"> </w:t>
      </w:r>
      <w:r>
        <w:t>UNEP-GCF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Representative,</w:t>
      </w:r>
      <w:r>
        <w:rPr>
          <w:spacing w:val="-3"/>
        </w:rPr>
        <w:t xml:space="preserve"> </w:t>
      </w:r>
      <w:proofErr w:type="gramStart"/>
      <w:r>
        <w:t>UNEP;</w:t>
      </w:r>
      <w:proofErr w:type="gramEnd"/>
    </w:p>
    <w:p w:rsidR="002123D5" w:rsidRDefault="002A5967" w14:paraId="48C06ABF" w14:textId="17528350">
      <w:pPr>
        <w:pStyle w:val="BodyText"/>
        <w:spacing w:before="28"/>
        <w:ind w:left="100"/>
      </w:pPr>
      <w:r w:rsidRPr="4EA01544" w:rsidR="002A5967">
        <w:rPr/>
        <w:t>M</w:t>
      </w:r>
      <w:r w:rsidRPr="4EA01544" w:rsidR="6DD25D2E">
        <w:rPr/>
        <w:t xml:space="preserve">s. </w:t>
      </w:r>
      <w:r w:rsidRPr="4EA01544" w:rsidR="004F1BBE">
        <w:rPr/>
        <w:t xml:space="preserve">Piedad </w:t>
      </w:r>
      <w:r w:rsidRPr="4EA01544" w:rsidR="1A2C67F8">
        <w:rPr/>
        <w:t xml:space="preserve">Martin,</w:t>
      </w:r>
      <w:r w:rsidR="5C529974">
        <w:rPr/>
        <w:t xml:space="preserve"> Deputy </w:t>
      </w:r>
      <w:r w:rsidR="5C529974">
        <w:rPr/>
        <w:t>an</w:t>
      </w:r>
      <w:r w:rsidR="5C529974">
        <w:rPr/>
        <w:t xml:space="preserve">d Representative Director </w:t>
      </w:r>
      <w:r w:rsidRPr="4EA01544" w:rsidR="002A5967">
        <w:rPr/>
        <w:t>Office</w:t>
      </w:r>
      <w:r w:rsidRPr="4EA01544" w:rsidR="002A5967">
        <w:rPr>
          <w:spacing w:val="-2"/>
        </w:rPr>
        <w:t xml:space="preserve"> </w:t>
      </w:r>
      <w:r w:rsidRPr="4EA01544" w:rsidR="002A5967">
        <w:rPr/>
        <w:t>for</w:t>
      </w:r>
      <w:r w:rsidRPr="4EA01544" w:rsidR="002A5967">
        <w:rPr>
          <w:spacing w:val="-2"/>
        </w:rPr>
        <w:t xml:space="preserve"> </w:t>
      </w:r>
      <w:r w:rsidRPr="4EA01544" w:rsidR="002A5967">
        <w:rPr/>
        <w:t>Latin</w:t>
      </w:r>
      <w:r w:rsidRPr="4EA01544" w:rsidR="002A5967">
        <w:rPr>
          <w:spacing w:val="-2"/>
        </w:rPr>
        <w:t xml:space="preserve"> </w:t>
      </w:r>
      <w:r w:rsidRPr="4EA01544" w:rsidR="002A5967">
        <w:rPr/>
        <w:t>America</w:t>
      </w:r>
      <w:r w:rsidRPr="4EA01544" w:rsidR="002A5967">
        <w:rPr>
          <w:spacing w:val="-2"/>
        </w:rPr>
        <w:t xml:space="preserve"> </w:t>
      </w:r>
      <w:r w:rsidRPr="4EA01544" w:rsidR="002A5967">
        <w:rPr/>
        <w:t>and</w:t>
      </w:r>
      <w:r w:rsidRPr="4EA01544" w:rsidR="002A5967">
        <w:rPr>
          <w:spacing w:val="-3"/>
        </w:rPr>
        <w:t xml:space="preserve"> </w:t>
      </w:r>
      <w:r w:rsidRPr="4EA01544" w:rsidR="002A5967">
        <w:rPr/>
        <w:t>the</w:t>
      </w:r>
      <w:r w:rsidRPr="4EA01544" w:rsidR="002A5967">
        <w:rPr>
          <w:spacing w:val="-2"/>
        </w:rPr>
        <w:t xml:space="preserve"> </w:t>
      </w:r>
      <w:r w:rsidRPr="4EA01544" w:rsidR="002A5967">
        <w:rPr/>
        <w:t>Caribbean,</w:t>
      </w:r>
      <w:r w:rsidRPr="4EA01544" w:rsidR="002A5967">
        <w:rPr>
          <w:spacing w:val="-1"/>
        </w:rPr>
        <w:t xml:space="preserve"> </w:t>
      </w:r>
      <w:r w:rsidRPr="4EA01544" w:rsidR="002A5967">
        <w:rPr/>
        <w:t>UNEP.</w:t>
      </w:r>
    </w:p>
    <w:p w:rsidR="002123D5" w:rsidRDefault="002123D5" w14:paraId="18CBF190" w14:textId="77777777">
      <w:pPr>
        <w:pStyle w:val="BodyText"/>
        <w:rPr>
          <w:sz w:val="26"/>
        </w:rPr>
      </w:pPr>
    </w:p>
    <w:p w:rsidR="002123D5" w:rsidRDefault="002123D5" w14:paraId="62FEE26C" w14:textId="77777777">
      <w:pPr>
        <w:pStyle w:val="BodyText"/>
        <w:rPr>
          <w:sz w:val="26"/>
        </w:rPr>
      </w:pPr>
    </w:p>
    <w:p w:rsidR="002123D5" w:rsidRDefault="002123D5" w14:paraId="67414384" w14:textId="77777777">
      <w:pPr>
        <w:pStyle w:val="BodyText"/>
        <w:rPr>
          <w:sz w:val="26"/>
        </w:rPr>
      </w:pPr>
    </w:p>
    <w:p w:rsidR="002123D5" w:rsidRDefault="002123D5" w14:paraId="4DC80993" w14:textId="77777777">
      <w:pPr>
        <w:pStyle w:val="BodyText"/>
        <w:spacing w:before="11"/>
        <w:rPr>
          <w:sz w:val="20"/>
        </w:rPr>
      </w:pPr>
    </w:p>
    <w:p w:rsidR="002123D5" w:rsidRDefault="002A5967" w14:paraId="0E243874" w14:textId="77777777">
      <w:pPr>
        <w:pStyle w:val="Heading1"/>
      </w:pPr>
      <w:r>
        <w:t>Attachments:</w:t>
      </w:r>
    </w:p>
    <w:p w:rsidR="002123D5" w:rsidRDefault="002123D5" w14:paraId="1E966AC5" w14:textId="77777777">
      <w:pPr>
        <w:pStyle w:val="BodyText"/>
        <w:spacing w:before="3"/>
        <w:rPr>
          <w:b/>
          <w:sz w:val="24"/>
        </w:rPr>
      </w:pPr>
    </w:p>
    <w:p w:rsidR="002123D5" w:rsidRDefault="002A5967" w14:paraId="0B8ADCFD" w14:textId="77777777">
      <w:pPr>
        <w:pStyle w:val="BodyText"/>
        <w:spacing w:before="1"/>
        <w:ind w:left="100"/>
      </w:pP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28"/>
          <w:sz w:val="2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Readiness Support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(Annex</w:t>
      </w:r>
      <w:r>
        <w:rPr>
          <w:spacing w:val="-2"/>
        </w:rPr>
        <w:t xml:space="preserve"> </w:t>
      </w:r>
      <w:r>
        <w:t>I)</w:t>
      </w:r>
    </w:p>
    <w:p w:rsidR="002123D5" w:rsidRDefault="002A5967" w14:paraId="694C8C15" w14:textId="77777777">
      <w:pPr>
        <w:pStyle w:val="BodyText"/>
        <w:spacing w:before="123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8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Proposal,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 Logical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tracked</w:t>
      </w:r>
      <w:r>
        <w:rPr>
          <w:spacing w:val="-5"/>
        </w:rPr>
        <w:t xml:space="preserve"> </w:t>
      </w:r>
      <w:r>
        <w:t>changes.</w:t>
      </w:r>
    </w:p>
    <w:p w:rsidR="002123D5" w:rsidRDefault="002A5967" w14:paraId="38A6E7FB" w14:textId="77777777">
      <w:pPr>
        <w:pStyle w:val="BodyText"/>
        <w:spacing w:before="124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7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(Annex</w:t>
      </w:r>
      <w:r>
        <w:rPr>
          <w:spacing w:val="-3"/>
        </w:rPr>
        <w:t xml:space="preserve"> </w:t>
      </w:r>
      <w:r>
        <w:t>II).</w:t>
      </w:r>
    </w:p>
    <w:p w:rsidR="002123D5" w:rsidRDefault="002A5967" w14:paraId="761E66AA" w14:textId="77777777">
      <w:pPr>
        <w:pStyle w:val="BodyText"/>
        <w:spacing w:before="124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2"/>
        </w:rPr>
        <w:t xml:space="preserve"> </w:t>
      </w:r>
      <w:r>
        <w:rPr>
          <w:spacing w:val="-1"/>
        </w:rPr>
        <w:t>Revised</w:t>
      </w:r>
      <w:r>
        <w:t xml:space="preserve"> Procurement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(Annex</w:t>
      </w:r>
      <w:r>
        <w:rPr>
          <w:spacing w:val="-1"/>
        </w:rPr>
        <w:t xml:space="preserve"> </w:t>
      </w:r>
      <w:r>
        <w:t>III)</w:t>
      </w:r>
      <w:r>
        <w:rPr>
          <w:i/>
        </w:rPr>
        <w:t>.</w:t>
      </w:r>
    </w:p>
    <w:p w:rsidR="002123D5" w:rsidRDefault="002A5967" w14:paraId="075589D6" w14:textId="77777777">
      <w:pPr>
        <w:pStyle w:val="BodyText"/>
        <w:spacing w:before="121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1"/>
        </w:rPr>
        <w:t xml:space="preserve"> </w:t>
      </w:r>
      <w:r>
        <w:rPr>
          <w:spacing w:val="-1"/>
        </w:rPr>
        <w:t>Revised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t xml:space="preserve"> Plan</w:t>
      </w:r>
      <w:r>
        <w:rPr>
          <w:spacing w:val="2"/>
        </w:rPr>
        <w:t xml:space="preserve"> </w:t>
      </w:r>
      <w:r>
        <w:t>(Annex IV)</w:t>
      </w:r>
      <w:r>
        <w:rPr>
          <w:i/>
        </w:rPr>
        <w:t>.</w:t>
      </w:r>
    </w:p>
    <w:sectPr w:rsidR="002123D5">
      <w:pgSz w:w="12240" w:h="15840" w:orient="portrait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D5"/>
    <w:rsid w:val="002123D5"/>
    <w:rsid w:val="00280763"/>
    <w:rsid w:val="002A5967"/>
    <w:rsid w:val="004F1BBE"/>
    <w:rsid w:val="00C979AC"/>
    <w:rsid w:val="0D1916A5"/>
    <w:rsid w:val="16538FC0"/>
    <w:rsid w:val="19C7B156"/>
    <w:rsid w:val="1A2C67F8"/>
    <w:rsid w:val="23A66979"/>
    <w:rsid w:val="3408749E"/>
    <w:rsid w:val="345986F8"/>
    <w:rsid w:val="455950C0"/>
    <w:rsid w:val="47EE06B3"/>
    <w:rsid w:val="4EA01544"/>
    <w:rsid w:val="59FDE27B"/>
    <w:rsid w:val="5C529974"/>
    <w:rsid w:val="64EB4F93"/>
    <w:rsid w:val="6BA5876B"/>
    <w:rsid w:val="6DD25D2E"/>
    <w:rsid w:val="75BED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8586E"/>
  <w15:docId w15:val="{7153E3EA-B578-4C5D-B42B-07DFA309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fontTable" Target="fontTable.xml" Id="rId23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948e2-3334-4276-919a-d2d4df259862" xsi:nil="true"/>
    <lcf76f155ced4ddcb4097134ff3c332f xmlns="a424c09d-1c4b-4251-b77b-679941b6a2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54B4791E1DD4595AED9181FF3E0AC" ma:contentTypeVersion="15" ma:contentTypeDescription="Crear nuevo documento." ma:contentTypeScope="" ma:versionID="8ad0b37bb026fbdefca4e40cfd4a6782">
  <xsd:schema xmlns:xsd="http://www.w3.org/2001/XMLSchema" xmlns:xs="http://www.w3.org/2001/XMLSchema" xmlns:p="http://schemas.microsoft.com/office/2006/metadata/properties" xmlns:ns2="a424c09d-1c4b-4251-b77b-679941b6a2cf" xmlns:ns3="73d948e2-3334-4276-919a-d2d4df259862" targetNamespace="http://schemas.microsoft.com/office/2006/metadata/properties" ma:root="true" ma:fieldsID="da03a7e87252bfca4a64859879f62f2d" ns2:_="" ns3:_="">
    <xsd:import namespace="a424c09d-1c4b-4251-b77b-679941b6a2cf"/>
    <xsd:import namespace="73d948e2-3334-4276-919a-d2d4df2598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4c09d-1c4b-4251-b77b-679941b6a2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beb968c-8ea1-4092-bc4f-c671fdfc6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948e2-3334-4276-919a-d2d4df2598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c6df33-0594-474a-b6a2-f9fd839c9c7e}" ma:internalName="TaxCatchAll" ma:showField="CatchAllData" ma:web="73d948e2-3334-4276-919a-d2d4df259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21F1F-A37E-479B-97C1-B83CBBB235D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df46b97-88c8-402b-9481-6dd9823e9bd4"/>
  </ds:schemaRefs>
</ds:datastoreItem>
</file>

<file path=customXml/itemProps2.xml><?xml version="1.0" encoding="utf-8"?>
<ds:datastoreItem xmlns:ds="http://schemas.openxmlformats.org/officeDocument/2006/customXml" ds:itemID="{C1AB80F3-A1BD-4AD8-8162-D49B6B3E66D6}"/>
</file>

<file path=customXml/itemProps3.xml><?xml version="1.0" encoding="utf-8"?>
<ds:datastoreItem xmlns:ds="http://schemas.openxmlformats.org/officeDocument/2006/customXml" ds:itemID="{3F11CD7C-0C96-4BF5-B88A-601FEB4FB2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Teku Vaswani</dc:creator>
  <cp:lastModifiedBy>Natalia Lopez</cp:lastModifiedBy>
  <cp:revision>7</cp:revision>
  <dcterms:created xsi:type="dcterms:W3CDTF">2023-04-06T16:30:00Z</dcterms:created>
  <dcterms:modified xsi:type="dcterms:W3CDTF">2023-06-08T21:31:20Z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  <property fmtid="{D5CDD505-2E9C-101B-9397-08002B2CF9AE}" pid="5" name="ContentTypeId">
    <vt:lpwstr>0x010100CA854B4791E1DD4595AED9181FF3E0AC</vt:lpwstr>
  </property>
  <property fmtid="{D5CDD505-2E9C-101B-9397-08002B2CF9AE}" pid="6" name="MediaServiceImageTags">
    <vt:lpwstr/>
  </property>
</Properties>
</file>